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F2098" w14:textId="77777777" w:rsidR="007C11EE" w:rsidRDefault="007C11EE">
      <w:pPr>
        <w:pStyle w:val="Body"/>
        <w:ind w:firstLine="360"/>
        <w:jc w:val="center"/>
        <w:rPr>
          <w:rFonts w:ascii="Sylfaen" w:eastAsia="Sylfaen" w:hAnsi="Sylfaen" w:cs="Sylfaen"/>
        </w:rPr>
      </w:pPr>
    </w:p>
    <w:p w14:paraId="79520650" w14:textId="77777777" w:rsidR="007C11EE" w:rsidRDefault="007C11EE">
      <w:pPr>
        <w:pStyle w:val="Body"/>
        <w:ind w:firstLine="360"/>
        <w:jc w:val="center"/>
        <w:rPr>
          <w:rFonts w:ascii="Sylfaen" w:eastAsia="Sylfaen" w:hAnsi="Sylfaen" w:cs="Sylfaen"/>
          <w:b/>
          <w:bCs/>
          <w:sz w:val="32"/>
          <w:szCs w:val="32"/>
        </w:rPr>
      </w:pPr>
    </w:p>
    <w:p w14:paraId="5AC91383" w14:textId="77777777" w:rsidR="007C11EE" w:rsidRDefault="0042742E">
      <w:pPr>
        <w:pStyle w:val="Body"/>
        <w:ind w:firstLine="360"/>
        <w:jc w:val="center"/>
        <w:rPr>
          <w:rFonts w:ascii="Sylfaen" w:eastAsia="Sylfaen" w:hAnsi="Sylfaen" w:cs="Sylfaen"/>
          <w:b/>
          <w:bCs/>
          <w:sz w:val="32"/>
          <w:szCs w:val="32"/>
        </w:rPr>
      </w:pPr>
      <w:r>
        <w:rPr>
          <w:rFonts w:ascii="Sylfaen" w:eastAsia="Sylfaen" w:hAnsi="Sylfaen" w:cs="Sylfaen"/>
          <w:b/>
          <w:bCs/>
          <w:sz w:val="32"/>
          <w:szCs w:val="32"/>
          <w:lang w:val="ru-RU"/>
        </w:rPr>
        <w:t xml:space="preserve">სსიპ - კოლეჯი </w:t>
      </w:r>
      <w:r>
        <w:rPr>
          <w:rFonts w:ascii="Sylfaen" w:eastAsia="Sylfaen" w:hAnsi="Sylfaen" w:cs="Sylfaen"/>
          <w:b/>
          <w:bCs/>
          <w:sz w:val="32"/>
          <w:szCs w:val="32"/>
        </w:rPr>
        <w:t>„თბილისის ხელოვნების კოლეჯი</w:t>
      </w:r>
      <w:r>
        <w:rPr>
          <w:rFonts w:ascii="Sylfaen" w:eastAsia="Sylfaen" w:hAnsi="Sylfaen" w:cs="Sylfaen"/>
          <w:b/>
          <w:bCs/>
          <w:sz w:val="32"/>
          <w:szCs w:val="32"/>
          <w:rtl/>
          <w:lang w:val="ar-SA"/>
        </w:rPr>
        <w:t>“</w:t>
      </w:r>
    </w:p>
    <w:p w14:paraId="6EFE8172" w14:textId="77777777" w:rsidR="007C11EE" w:rsidRDefault="007C11EE">
      <w:pPr>
        <w:pStyle w:val="Body"/>
        <w:ind w:firstLine="360"/>
        <w:jc w:val="center"/>
        <w:rPr>
          <w:rFonts w:ascii="Sylfaen" w:eastAsia="Sylfaen" w:hAnsi="Sylfaen" w:cs="Sylfaen"/>
          <w:b/>
          <w:bCs/>
        </w:rPr>
      </w:pPr>
    </w:p>
    <w:p w14:paraId="34B8F218" w14:textId="77777777" w:rsidR="007C11EE" w:rsidRDefault="007C11EE">
      <w:pPr>
        <w:pStyle w:val="Body"/>
        <w:ind w:firstLine="360"/>
        <w:jc w:val="center"/>
        <w:rPr>
          <w:rFonts w:ascii="Sylfaen" w:eastAsia="Sylfaen" w:hAnsi="Sylfaen" w:cs="Sylfaen"/>
          <w:b/>
          <w:bCs/>
        </w:rPr>
      </w:pPr>
    </w:p>
    <w:p w14:paraId="362C49FA" w14:textId="77777777" w:rsidR="007C11EE" w:rsidRDefault="007C11EE">
      <w:pPr>
        <w:pStyle w:val="Body"/>
        <w:ind w:firstLine="360"/>
        <w:jc w:val="center"/>
        <w:rPr>
          <w:rFonts w:ascii="Sylfaen" w:eastAsia="Sylfaen" w:hAnsi="Sylfaen" w:cs="Sylfaen"/>
          <w:b/>
          <w:bCs/>
          <w:color w:val="FBF2F2"/>
          <w:sz w:val="36"/>
          <w:szCs w:val="36"/>
          <w14:shadow w14:blurRad="50800" w14:dist="38100" w14:dir="7020000" w14:sx="100000" w14:sy="100000" w14:kx="0" w14:ky="0" w14:algn="tl">
            <w14:srgbClr w14:val="000000">
              <w14:alpha w14:val="64999"/>
            </w14:srgbClr>
          </w14:shadow>
          <w14:textOutline w14:w="12255" w14:cap="flat" w14:cmpd="sng" w14:algn="ctr">
            <w14:solidFill>
              <w14:srgbClr w14:val="D02E2A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rgbClr w14:val="FBF3F2"/>
                </w14:gs>
                <w14:gs w14:pos="60000">
                  <w14:srgbClr w14:val="F3D7D7"/>
                </w14:gs>
                <w14:gs w14:pos="100000">
                  <w14:srgbClr w14:val="E38A88"/>
                </w14:gs>
              </w14:gsLst>
              <w14:lin w14:ang="5400000" w14:scaled="0"/>
            </w14:gradFill>
          </w14:textFill>
        </w:rPr>
      </w:pPr>
    </w:p>
    <w:p w14:paraId="5C1ECBB1" w14:textId="77777777" w:rsidR="007C11EE" w:rsidRDefault="0042742E">
      <w:pPr>
        <w:pStyle w:val="Body"/>
        <w:ind w:firstLine="360"/>
        <w:jc w:val="center"/>
        <w:rPr>
          <w:rFonts w:ascii="Sylfaen" w:eastAsia="Sylfaen" w:hAnsi="Sylfaen" w:cs="Sylfaen"/>
          <w:b/>
          <w:bCs/>
          <w:color w:val="FBF2F2"/>
          <w:sz w:val="36"/>
          <w:szCs w:val="36"/>
          <w14:shadow w14:blurRad="50800" w14:dist="38100" w14:dir="7020000" w14:sx="100000" w14:sy="100000" w14:kx="0" w14:ky="0" w14:algn="tl">
            <w14:srgbClr w14:val="000000">
              <w14:alpha w14:val="64999"/>
            </w14:srgbClr>
          </w14:shadow>
          <w14:textOutline w14:w="12255" w14:cap="flat" w14:cmpd="sng" w14:algn="ctr">
            <w14:solidFill>
              <w14:srgbClr w14:val="D02E2A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rgbClr w14:val="FBF3F2"/>
                </w14:gs>
                <w14:gs w14:pos="60000">
                  <w14:srgbClr w14:val="F3D7D7"/>
                </w14:gs>
                <w14:gs w14:pos="100000">
                  <w14:srgbClr w14:val="E38A88"/>
                </w14:gs>
              </w14:gsLst>
              <w14:lin w14:ang="5400000" w14:scaled="0"/>
            </w14:gradFill>
          </w14:textFill>
        </w:rPr>
      </w:pPr>
      <w:r>
        <w:rPr>
          <w:b/>
          <w:bCs/>
          <w:color w:val="002060"/>
          <w:sz w:val="44"/>
          <w:szCs w:val="44"/>
          <w:u w:color="002060"/>
        </w:rPr>
        <w:t>ერთწლიანი სამოქმედო გეგმა</w:t>
      </w:r>
      <w:r>
        <w:rPr>
          <w:rFonts w:ascii="Sylfaen" w:eastAsia="Sylfaen" w:hAnsi="Sylfaen" w:cs="Sylfaen"/>
          <w:b/>
          <w:bCs/>
          <w:color w:val="FBF2F2"/>
          <w:sz w:val="36"/>
          <w:szCs w:val="36"/>
          <w14:shadow w14:blurRad="50800" w14:dist="38100" w14:dir="7020000" w14:sx="100000" w14:sy="100000" w14:kx="0" w14:ky="0" w14:algn="tl">
            <w14:srgbClr w14:val="000000">
              <w14:alpha w14:val="64999"/>
            </w14:srgbClr>
          </w14:shadow>
          <w14:textOutline w14:w="12255" w14:cap="flat" w14:cmpd="sng" w14:algn="ctr">
            <w14:solidFill>
              <w14:srgbClr w14:val="D02E2A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rgbClr w14:val="FBF3F2"/>
                </w14:gs>
                <w14:gs w14:pos="60000">
                  <w14:srgbClr w14:val="F3D7D7"/>
                </w14:gs>
                <w14:gs w14:pos="100000">
                  <w14:srgbClr w14:val="E38A88"/>
                </w14:gs>
              </w14:gsLst>
              <w14:lin w14:ang="5400000" w14:scaled="0"/>
            </w14:gradFill>
          </w14:textFill>
        </w:rPr>
        <w:t xml:space="preserve"> </w:t>
      </w:r>
    </w:p>
    <w:p w14:paraId="24793745" w14:textId="77777777" w:rsidR="007C11EE" w:rsidRDefault="007C11EE">
      <w:pPr>
        <w:pStyle w:val="Body"/>
        <w:ind w:firstLine="360"/>
        <w:jc w:val="center"/>
        <w:rPr>
          <w:rFonts w:ascii="Sylfaen" w:eastAsia="Sylfaen" w:hAnsi="Sylfaen" w:cs="Sylfaen"/>
        </w:rPr>
      </w:pPr>
    </w:p>
    <w:p w14:paraId="594A101B" w14:textId="77777777" w:rsidR="007C11EE" w:rsidRDefault="0042742E">
      <w:pPr>
        <w:pStyle w:val="Body"/>
        <w:ind w:firstLine="360"/>
        <w:jc w:val="center"/>
        <w:rPr>
          <w:rFonts w:ascii="Sylfaen" w:eastAsia="Sylfaen" w:hAnsi="Sylfaen" w:cs="Sylfaen"/>
          <w:b/>
          <w:bCs/>
          <w:sz w:val="28"/>
          <w:szCs w:val="28"/>
        </w:rPr>
      </w:pPr>
      <w:r>
        <w:rPr>
          <w:rFonts w:ascii="Sylfaen" w:eastAsia="Sylfaen" w:hAnsi="Sylfaen" w:cs="Sylfaen"/>
          <w:b/>
          <w:bCs/>
          <w:sz w:val="28"/>
          <w:szCs w:val="28"/>
        </w:rPr>
        <w:t xml:space="preserve">(2022) </w:t>
      </w:r>
    </w:p>
    <w:p w14:paraId="0958C4F0" w14:textId="77777777" w:rsidR="007C11EE" w:rsidRDefault="007C11EE">
      <w:pPr>
        <w:pStyle w:val="Body"/>
        <w:ind w:firstLine="360"/>
        <w:rPr>
          <w:rFonts w:ascii="Sylfaen" w:eastAsia="Sylfaen" w:hAnsi="Sylfaen" w:cs="Sylfaen"/>
          <w:b/>
          <w:bCs/>
        </w:rPr>
      </w:pPr>
    </w:p>
    <w:p w14:paraId="2D87D898" w14:textId="77777777" w:rsidR="007C11EE" w:rsidRDefault="007C11EE">
      <w:pPr>
        <w:pStyle w:val="Body"/>
        <w:ind w:firstLine="360"/>
        <w:jc w:val="center"/>
        <w:rPr>
          <w:rFonts w:ascii="Sylfaen" w:eastAsia="Sylfaen" w:hAnsi="Sylfaen" w:cs="Sylfaen"/>
          <w:b/>
          <w:bCs/>
        </w:rPr>
      </w:pPr>
    </w:p>
    <w:p w14:paraId="4F8D1BE8" w14:textId="77777777" w:rsidR="007C11EE" w:rsidRDefault="007C11EE">
      <w:pPr>
        <w:pStyle w:val="Body"/>
        <w:ind w:firstLine="360"/>
        <w:jc w:val="center"/>
        <w:rPr>
          <w:rFonts w:ascii="Sylfaen" w:eastAsia="Sylfaen" w:hAnsi="Sylfaen" w:cs="Sylfaen"/>
          <w:b/>
          <w:bCs/>
        </w:rPr>
      </w:pPr>
    </w:p>
    <w:p w14:paraId="73746134" w14:textId="77777777" w:rsidR="007C11EE" w:rsidRDefault="0042742E">
      <w:pPr>
        <w:pStyle w:val="Body"/>
        <w:ind w:firstLine="360"/>
        <w:jc w:val="center"/>
        <w:rPr>
          <w:rFonts w:ascii="Sylfaen" w:eastAsia="Sylfaen" w:hAnsi="Sylfaen" w:cs="Sylfaen"/>
          <w:b/>
          <w:bCs/>
        </w:rPr>
      </w:pPr>
      <w:r>
        <w:rPr>
          <w:rFonts w:ascii="Sylfaen" w:eastAsia="Sylfaen" w:hAnsi="Sylfaen" w:cs="Sylfaen"/>
          <w:b/>
          <w:bCs/>
        </w:rPr>
        <w:t>თბილისი</w:t>
      </w:r>
    </w:p>
    <w:p w14:paraId="52C2047F" w14:textId="77777777" w:rsidR="007C11EE" w:rsidRDefault="007C11EE">
      <w:pPr>
        <w:pStyle w:val="Body"/>
        <w:tabs>
          <w:tab w:val="left" w:pos="284"/>
        </w:tabs>
        <w:ind w:firstLine="360"/>
        <w:jc w:val="center"/>
        <w:rPr>
          <w:rFonts w:ascii="Sylfaen" w:eastAsia="Sylfaen" w:hAnsi="Sylfaen" w:cs="Sylfaen"/>
          <w:b/>
          <w:bCs/>
          <w:sz w:val="24"/>
          <w:szCs w:val="24"/>
        </w:rPr>
      </w:pPr>
    </w:p>
    <w:p w14:paraId="783358AC" w14:textId="77777777" w:rsidR="007C11EE" w:rsidRDefault="007C11EE">
      <w:pPr>
        <w:pStyle w:val="Body"/>
        <w:tabs>
          <w:tab w:val="left" w:pos="284"/>
        </w:tabs>
        <w:ind w:firstLine="360"/>
        <w:jc w:val="center"/>
        <w:rPr>
          <w:rFonts w:ascii="Sylfaen" w:eastAsia="Sylfaen" w:hAnsi="Sylfaen" w:cs="Sylfaen"/>
          <w:b/>
          <w:bCs/>
          <w:sz w:val="24"/>
          <w:szCs w:val="24"/>
        </w:rPr>
      </w:pPr>
    </w:p>
    <w:p w14:paraId="64DDA4D6" w14:textId="77777777" w:rsidR="007C11EE" w:rsidRDefault="0042742E">
      <w:pPr>
        <w:pStyle w:val="NoSpacing"/>
        <w:jc w:val="center"/>
      </w:pPr>
      <w:r>
        <w:rPr>
          <w:rFonts w:ascii="Arial Unicode MS" w:eastAsia="Arial Unicode MS" w:hAnsi="Arial Unicode MS" w:cs="Arial Unicode MS"/>
        </w:rPr>
        <w:br w:type="page"/>
      </w:r>
    </w:p>
    <w:p w14:paraId="26098461" w14:textId="77777777" w:rsidR="007C11EE" w:rsidRPr="005D7BFC" w:rsidRDefault="0042742E">
      <w:pPr>
        <w:pStyle w:val="NoSpacing"/>
        <w:jc w:val="center"/>
        <w:rPr>
          <w:rFonts w:ascii="Sylfaen" w:eastAsia="Sylfaen" w:hAnsi="Sylfaen" w:cs="Sylfaen"/>
          <w:b/>
          <w:bCs/>
          <w:color w:val="000000" w:themeColor="text1"/>
          <w:u w:color="002060"/>
        </w:rPr>
      </w:pPr>
      <w:proofErr w:type="spellStart"/>
      <w:r w:rsidRPr="005D7BFC">
        <w:rPr>
          <w:rFonts w:ascii="Sylfaen" w:eastAsia="Sylfaen" w:hAnsi="Sylfaen" w:cs="Sylfaen"/>
          <w:b/>
          <w:bCs/>
          <w:color w:val="000000" w:themeColor="text1"/>
          <w:u w:color="002060"/>
        </w:rPr>
        <w:lastRenderedPageBreak/>
        <w:t>ინფორმაცია</w:t>
      </w:r>
      <w:proofErr w:type="spellEnd"/>
    </w:p>
    <w:p w14:paraId="56284086" w14:textId="77777777" w:rsidR="007C11EE" w:rsidRPr="005D7BFC" w:rsidRDefault="0042742E">
      <w:pPr>
        <w:pStyle w:val="NoSpacing"/>
        <w:jc w:val="center"/>
        <w:rPr>
          <w:rFonts w:ascii="Sylfaen" w:eastAsia="Sylfaen" w:hAnsi="Sylfaen" w:cs="Sylfaen"/>
          <w:b/>
          <w:bCs/>
          <w:color w:val="000000" w:themeColor="text1"/>
          <w:u w:color="002060"/>
        </w:rPr>
      </w:pPr>
      <w:proofErr w:type="spellStart"/>
      <w:r w:rsidRPr="005D7BFC">
        <w:rPr>
          <w:rFonts w:ascii="Sylfaen" w:eastAsia="Sylfaen" w:hAnsi="Sylfaen" w:cs="Sylfaen"/>
          <w:b/>
          <w:bCs/>
          <w:color w:val="000000" w:themeColor="text1"/>
          <w:u w:color="002060"/>
        </w:rPr>
        <w:t>სსიპ</w:t>
      </w:r>
      <w:proofErr w:type="spellEnd"/>
      <w:r w:rsidRPr="005D7BFC">
        <w:rPr>
          <w:rFonts w:ascii="Sylfaen" w:eastAsia="Sylfaen" w:hAnsi="Sylfaen" w:cs="Sylfaen"/>
          <w:b/>
          <w:bCs/>
          <w:color w:val="000000" w:themeColor="text1"/>
          <w:u w:color="002060"/>
        </w:rPr>
        <w:t xml:space="preserve"> - </w:t>
      </w:r>
      <w:proofErr w:type="spellStart"/>
      <w:r w:rsidRPr="005D7BFC">
        <w:rPr>
          <w:rFonts w:ascii="Sylfaen" w:eastAsia="Sylfaen" w:hAnsi="Sylfaen" w:cs="Sylfaen"/>
          <w:b/>
          <w:bCs/>
          <w:color w:val="000000" w:themeColor="text1"/>
          <w:u w:color="002060"/>
        </w:rPr>
        <w:t>კოლეჯი</w:t>
      </w:r>
      <w:proofErr w:type="spellEnd"/>
      <w:r w:rsidRPr="005D7BFC">
        <w:rPr>
          <w:rFonts w:ascii="Sylfaen" w:eastAsia="Sylfaen" w:hAnsi="Sylfaen" w:cs="Sylfaen"/>
          <w:b/>
          <w:bCs/>
          <w:color w:val="000000" w:themeColor="text1"/>
          <w:u w:color="002060"/>
        </w:rPr>
        <w:t xml:space="preserve"> „</w:t>
      </w:r>
      <w:proofErr w:type="spellStart"/>
      <w:r w:rsidRPr="005D7BFC">
        <w:rPr>
          <w:rFonts w:ascii="Sylfaen" w:eastAsia="Sylfaen" w:hAnsi="Sylfaen" w:cs="Sylfaen"/>
          <w:b/>
          <w:bCs/>
          <w:color w:val="000000" w:themeColor="text1"/>
          <w:u w:color="002060"/>
        </w:rPr>
        <w:t>თბილისის</w:t>
      </w:r>
      <w:proofErr w:type="spellEnd"/>
      <w:r w:rsidRPr="005D7BFC">
        <w:rPr>
          <w:rFonts w:ascii="Sylfaen" w:eastAsia="Sylfaen" w:hAnsi="Sylfaen" w:cs="Sylfaen"/>
          <w:b/>
          <w:bCs/>
          <w:color w:val="000000" w:themeColor="text1"/>
          <w:u w:color="002060"/>
        </w:rPr>
        <w:t xml:space="preserve"> </w:t>
      </w:r>
      <w:proofErr w:type="spellStart"/>
      <w:r w:rsidRPr="005D7BFC">
        <w:rPr>
          <w:rFonts w:ascii="Sylfaen" w:eastAsia="Sylfaen" w:hAnsi="Sylfaen" w:cs="Sylfaen"/>
          <w:b/>
          <w:bCs/>
          <w:color w:val="000000" w:themeColor="text1"/>
          <w:u w:color="002060"/>
        </w:rPr>
        <w:t>ხელოვნების</w:t>
      </w:r>
      <w:proofErr w:type="spellEnd"/>
      <w:r w:rsidRPr="005D7BFC">
        <w:rPr>
          <w:rFonts w:ascii="Sylfaen" w:eastAsia="Sylfaen" w:hAnsi="Sylfaen" w:cs="Sylfaen"/>
          <w:b/>
          <w:bCs/>
          <w:color w:val="000000" w:themeColor="text1"/>
          <w:u w:color="002060"/>
        </w:rPr>
        <w:t xml:space="preserve"> </w:t>
      </w:r>
      <w:proofErr w:type="spellStart"/>
      <w:proofErr w:type="gramStart"/>
      <w:r w:rsidRPr="005D7BFC">
        <w:rPr>
          <w:rFonts w:ascii="Sylfaen" w:eastAsia="Sylfaen" w:hAnsi="Sylfaen" w:cs="Sylfaen"/>
          <w:b/>
          <w:bCs/>
          <w:color w:val="000000" w:themeColor="text1"/>
          <w:u w:color="002060"/>
        </w:rPr>
        <w:t>კოლეჯის</w:t>
      </w:r>
      <w:proofErr w:type="spellEnd"/>
      <w:r w:rsidRPr="005D7BFC">
        <w:rPr>
          <w:rFonts w:ascii="Sylfaen" w:eastAsia="Sylfaen" w:hAnsi="Sylfaen" w:cs="Sylfaen"/>
          <w:b/>
          <w:bCs/>
          <w:color w:val="000000" w:themeColor="text1"/>
          <w:u w:color="002060"/>
        </w:rPr>
        <w:t xml:space="preserve">“ </w:t>
      </w:r>
      <w:proofErr w:type="spellStart"/>
      <w:r w:rsidRPr="005D7BFC">
        <w:rPr>
          <w:rFonts w:ascii="Sylfaen" w:eastAsia="Sylfaen" w:hAnsi="Sylfaen" w:cs="Sylfaen"/>
          <w:b/>
          <w:bCs/>
          <w:color w:val="000000" w:themeColor="text1"/>
          <w:u w:color="002060"/>
        </w:rPr>
        <w:t>შესახებ</w:t>
      </w:r>
      <w:proofErr w:type="spellEnd"/>
      <w:proofErr w:type="gramEnd"/>
    </w:p>
    <w:p w14:paraId="614032DD" w14:textId="77777777" w:rsidR="007C11EE" w:rsidRPr="005D7BFC" w:rsidRDefault="007C11EE">
      <w:pPr>
        <w:pStyle w:val="Body"/>
        <w:tabs>
          <w:tab w:val="left" w:pos="284"/>
        </w:tabs>
        <w:spacing w:after="0" w:line="240" w:lineRule="auto"/>
        <w:ind w:firstLine="360"/>
        <w:jc w:val="both"/>
        <w:rPr>
          <w:rFonts w:ascii="Sylfaen" w:eastAsia="Sylfaen" w:hAnsi="Sylfaen" w:cs="Sylfaen"/>
          <w:color w:val="000000" w:themeColor="text1"/>
          <w:sz w:val="20"/>
          <w:szCs w:val="20"/>
        </w:rPr>
      </w:pPr>
    </w:p>
    <w:p w14:paraId="76EC2E7C" w14:textId="77777777" w:rsidR="007C11EE" w:rsidRPr="005D7BFC" w:rsidRDefault="0042742E">
      <w:pPr>
        <w:pStyle w:val="Body"/>
        <w:spacing w:after="0" w:line="360" w:lineRule="auto"/>
        <w:ind w:left="111" w:right="61" w:firstLine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D7BFC">
        <w:rPr>
          <w:rFonts w:ascii="Arial Unicode MS" w:hAnsi="Arial Unicode MS"/>
          <w:color w:val="000000" w:themeColor="text1"/>
          <w:sz w:val="20"/>
          <w:szCs w:val="20"/>
        </w:rPr>
        <w:t>ავტორიზებული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სახელმწიფო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საგანმანათლებლო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დაწესებულება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სსიპ</w:t>
      </w:r>
      <w:r w:rsidRPr="005D7BFC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-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კოლეჯი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„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თბილისის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ხელოვნების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კოლეჯი</w:t>
      </w:r>
      <w:r w:rsidRPr="005D7BF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“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დაფუძნებულია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საქართველოს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განათლების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მეცნიერების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კულტურისა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სპორტის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მინისტრის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2019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წლის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19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ივნისის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№121/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ნ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ბრძანების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საფუძველზე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5DC041F5" w14:textId="77777777" w:rsidR="007C11EE" w:rsidRPr="005D7BFC" w:rsidRDefault="007C11EE">
      <w:pPr>
        <w:pStyle w:val="NoSpacing"/>
        <w:ind w:firstLine="360"/>
        <w:jc w:val="both"/>
        <w:rPr>
          <w:rFonts w:ascii="Sylfaen" w:eastAsia="Sylfaen" w:hAnsi="Sylfaen" w:cs="Sylfaen"/>
          <w:b/>
          <w:bCs/>
          <w:color w:val="000000" w:themeColor="text1"/>
          <w:sz w:val="20"/>
          <w:szCs w:val="20"/>
          <w:u w:color="0070C0"/>
        </w:rPr>
      </w:pPr>
    </w:p>
    <w:p w14:paraId="33AF3809" w14:textId="77777777" w:rsidR="007C11EE" w:rsidRPr="005D7BFC" w:rsidRDefault="0042742E">
      <w:pPr>
        <w:pStyle w:val="Body"/>
        <w:spacing w:after="0" w:line="360" w:lineRule="auto"/>
        <w:ind w:left="111" w:right="61" w:firstLine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D7BFC">
        <w:rPr>
          <w:rFonts w:ascii="Arial Unicode MS" w:hAnsi="Arial Unicode MS"/>
          <w:color w:val="000000" w:themeColor="text1"/>
          <w:sz w:val="20"/>
          <w:szCs w:val="20"/>
        </w:rPr>
        <w:t>კოლეჯის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მიზანია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პროფესიული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საგანმანათლებლო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პროგრამების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სხვადასხვა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ტრენინგ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-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კურსების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/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მოკლევადიანი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პროფესიული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საგანმანათლებლო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პროგრამების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პროფესიული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მომზადების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პროგრამების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პროფესიული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გადამზადების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პროგრამების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სხვა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პროგრამების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შესაბამისი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მატერიალურ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-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ტექნიკური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ბაზის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ჩამოყალიბება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პროფესიული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განათლების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მაღალი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ხარისხის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უზრუნველყოფა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შრომის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ბაზრის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მოთხოვნების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შესაბამისი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პროფესიული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სტუდენტის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/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მსმენელის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საჭიროებებზე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შესაძლებლობებსა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ინტერესებზე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ორიენტირებული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პროფესიული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საგანმანათლებლო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სასწავლო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პროგრამების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განხორციელება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მაღალკვალიფიციური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შრომის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ბაზართან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ადაპტირებული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კონკურენტუნარიანი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სპეციალისტების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მომზადება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კოლეჯში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შემუშავებული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საგანმანათლებლო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პროგრამები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მორგებულია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თანამედროვე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ბიზნესის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მოთხოვნებს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თეორიულ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სწავლებასთან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ერთად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პრაქტიკული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უნარ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-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ჩვევების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გამომუშავებას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უზრუნველყოფს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6405778D" w14:textId="77777777" w:rsidR="007C11EE" w:rsidRPr="005D7BFC" w:rsidRDefault="007C11EE">
      <w:pPr>
        <w:pStyle w:val="NoSpacing"/>
        <w:ind w:firstLine="360"/>
        <w:jc w:val="both"/>
        <w:rPr>
          <w:rFonts w:ascii="Sylfaen" w:eastAsia="Sylfaen" w:hAnsi="Sylfaen" w:cs="Sylfaen"/>
          <w:b/>
          <w:bCs/>
          <w:i/>
          <w:iCs/>
          <w:color w:val="000000" w:themeColor="text1"/>
          <w:sz w:val="20"/>
          <w:szCs w:val="20"/>
          <w:u w:color="0070C0"/>
        </w:rPr>
      </w:pPr>
    </w:p>
    <w:p w14:paraId="40C84499" w14:textId="77777777" w:rsidR="007C11EE" w:rsidRPr="005D7BFC" w:rsidRDefault="0042742E">
      <w:pPr>
        <w:pStyle w:val="Body"/>
        <w:spacing w:after="0" w:line="360" w:lineRule="auto"/>
        <w:ind w:left="111" w:right="61" w:firstLine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D7BFC">
        <w:rPr>
          <w:rFonts w:ascii="Arial Unicode MS" w:hAnsi="Arial Unicode MS"/>
          <w:color w:val="000000" w:themeColor="text1"/>
          <w:sz w:val="20"/>
          <w:szCs w:val="20"/>
        </w:rPr>
        <w:t>კოლეჯში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შემუშავებული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საგანმანათლებლო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პროგრამების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განსახორციელებლად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ხელშეკრულებები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გაფორმებულია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მაღალკვალიფიციურ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სპეციალისტებთან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პროფესიული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განათლების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მასწავლებლებთან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ისინი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მუდმივად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გადამზადდებიან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სხვადასხვა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ტრენინგებსა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სემინარებში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ცენტრი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აღჭურვილია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საგანმანათლებლო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პროგრამების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განხორციელებისთვის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შესაბამისი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ტექნიკით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არსებობს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თანამედროვე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სალექციო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აუდიტორიები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მუდმივად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ინტერნეტში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ჩართული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კომპიუტერული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კლასები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სასწავლო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ინფრასტრუქტურა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ყველანაირ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საშუალებას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იძლევა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რათა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პროფესიულმა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სტუდენტებმა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/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მსმენელებმა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ხარისხიანი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სწავლება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გაიარონ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</w:p>
    <w:p w14:paraId="5DFC7C65" w14:textId="77777777" w:rsidR="007C11EE" w:rsidRPr="005D7BFC" w:rsidRDefault="007C11EE">
      <w:pPr>
        <w:pStyle w:val="NoSpacing"/>
        <w:ind w:firstLine="360"/>
        <w:jc w:val="both"/>
        <w:rPr>
          <w:rFonts w:ascii="Sylfaen" w:eastAsia="Sylfaen" w:hAnsi="Sylfaen" w:cs="Sylfaen"/>
          <w:color w:val="000000" w:themeColor="text1"/>
          <w:sz w:val="20"/>
          <w:szCs w:val="20"/>
        </w:rPr>
      </w:pPr>
    </w:p>
    <w:p w14:paraId="3A3D0E3A" w14:textId="77777777" w:rsidR="007C11EE" w:rsidRPr="005D7BFC" w:rsidRDefault="0042742E">
      <w:pPr>
        <w:pStyle w:val="Body"/>
        <w:spacing w:after="0" w:line="360" w:lineRule="auto"/>
        <w:ind w:left="111" w:right="61" w:firstLine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მაქსიმალურად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ვთანამშრომლობთ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კერძო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ბიზნესთან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რათა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შრომის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ბაზარზე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ჩვენი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კურსდამთავრებულები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მათ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შორის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შშმ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/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სსსმ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-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სტუდენტები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წარმატებული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იყვნენ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</w:p>
    <w:p w14:paraId="53579140" w14:textId="77777777" w:rsidR="007C11EE" w:rsidRPr="005D7BFC" w:rsidRDefault="007C11EE">
      <w:pPr>
        <w:pStyle w:val="Body"/>
        <w:tabs>
          <w:tab w:val="left" w:pos="284"/>
        </w:tabs>
        <w:spacing w:after="0" w:line="240" w:lineRule="auto"/>
        <w:rPr>
          <w:rFonts w:ascii="Sylfaen" w:eastAsia="Sylfaen" w:hAnsi="Sylfaen" w:cs="Sylfaen"/>
          <w:color w:val="000000" w:themeColor="text1"/>
        </w:rPr>
      </w:pPr>
    </w:p>
    <w:p w14:paraId="616C1758" w14:textId="77777777" w:rsidR="007C11EE" w:rsidRPr="005D7BFC" w:rsidRDefault="007C11EE">
      <w:pPr>
        <w:pStyle w:val="Body"/>
        <w:tabs>
          <w:tab w:val="left" w:pos="284"/>
        </w:tabs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10"/>
          <w:szCs w:val="10"/>
        </w:rPr>
      </w:pPr>
    </w:p>
    <w:p w14:paraId="0AC875AC" w14:textId="77777777" w:rsidR="007C11EE" w:rsidRPr="005D7BFC" w:rsidRDefault="0042742E">
      <w:pPr>
        <w:pStyle w:val="NoSpacing"/>
        <w:ind w:firstLine="360"/>
        <w:rPr>
          <w:rFonts w:ascii="Sylfaen" w:eastAsia="Sylfaen" w:hAnsi="Sylfaen" w:cs="Sylfaen"/>
          <w:color w:val="000000" w:themeColor="text1"/>
          <w:sz w:val="20"/>
          <w:szCs w:val="20"/>
          <w:u w:val="single"/>
        </w:rPr>
      </w:pPr>
      <w:proofErr w:type="spellStart"/>
      <w:r w:rsidRPr="005D7BFC">
        <w:rPr>
          <w:rFonts w:ascii="Sylfaen" w:eastAsia="Sylfaen" w:hAnsi="Sylfaen" w:cs="Sylfaen"/>
          <w:color w:val="000000" w:themeColor="text1"/>
          <w:sz w:val="20"/>
          <w:szCs w:val="20"/>
          <w:u w:val="single"/>
        </w:rPr>
        <w:t>საკონტაქტო</w:t>
      </w:r>
      <w:proofErr w:type="spellEnd"/>
      <w:r w:rsidRPr="005D7BFC">
        <w:rPr>
          <w:rFonts w:ascii="Sylfaen" w:eastAsia="Sylfaen" w:hAnsi="Sylfaen" w:cs="Sylfaen"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5D7BFC">
        <w:rPr>
          <w:rFonts w:ascii="Sylfaen" w:eastAsia="Sylfaen" w:hAnsi="Sylfaen" w:cs="Sylfaen"/>
          <w:color w:val="000000" w:themeColor="text1"/>
          <w:sz w:val="20"/>
          <w:szCs w:val="20"/>
          <w:u w:val="single"/>
        </w:rPr>
        <w:t>ინფორმაცია</w:t>
      </w:r>
      <w:proofErr w:type="spellEnd"/>
      <w:r w:rsidRPr="005D7BFC">
        <w:rPr>
          <w:rFonts w:ascii="Sylfaen" w:eastAsia="Sylfaen" w:hAnsi="Sylfaen" w:cs="Sylfaen"/>
          <w:color w:val="000000" w:themeColor="text1"/>
          <w:sz w:val="20"/>
          <w:szCs w:val="20"/>
          <w:u w:val="single"/>
        </w:rPr>
        <w:t>:</w:t>
      </w:r>
    </w:p>
    <w:p w14:paraId="4756EDC6" w14:textId="77777777" w:rsidR="007C11EE" w:rsidRPr="005D7BFC" w:rsidRDefault="007C11EE">
      <w:pPr>
        <w:pStyle w:val="NoSpacing"/>
        <w:ind w:firstLine="360"/>
        <w:rPr>
          <w:rFonts w:ascii="Sylfaen" w:eastAsia="Sylfaen" w:hAnsi="Sylfaen" w:cs="Sylfaen"/>
          <w:color w:val="000000" w:themeColor="text1"/>
          <w:sz w:val="20"/>
          <w:szCs w:val="20"/>
        </w:rPr>
      </w:pPr>
    </w:p>
    <w:p w14:paraId="6CEC97CC" w14:textId="77777777" w:rsidR="007C11EE" w:rsidRPr="005D7BFC" w:rsidRDefault="0042742E">
      <w:pPr>
        <w:pStyle w:val="Body"/>
        <w:spacing w:after="0" w:line="360" w:lineRule="auto"/>
        <w:ind w:left="111" w:right="61" w:firstLine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სსიპ</w:t>
      </w:r>
      <w:r w:rsidRPr="005D7BFC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–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კოლეჯი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„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თბილისის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ხელოვნების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კოლეჯი</w:t>
      </w:r>
      <w:r w:rsidRPr="005D7BFC">
        <w:rPr>
          <w:rFonts w:ascii="Times New Roman" w:hAnsi="Times New Roman"/>
          <w:color w:val="000000" w:themeColor="text1"/>
          <w:sz w:val="20"/>
          <w:szCs w:val="20"/>
          <w:rtl/>
          <w:lang w:val="ar-SA"/>
        </w:rPr>
        <w:t>“</w:t>
      </w:r>
    </w:p>
    <w:p w14:paraId="4B3B2ECB" w14:textId="7F672B22" w:rsidR="007C11EE" w:rsidRPr="009F70B1" w:rsidRDefault="003A7BA7" w:rsidP="003A7BA7">
      <w:pPr>
        <w:pStyle w:val="NoSpacing"/>
        <w:rPr>
          <w:rFonts w:ascii="Sylfaen" w:eastAsia="Sylfaen" w:hAnsi="Sylfaen" w:cs="Sylfaen"/>
          <w:b/>
          <w:bCs/>
          <w:color w:val="000000" w:themeColor="text1"/>
          <w:sz w:val="20"/>
          <w:szCs w:val="20"/>
          <w:lang w:val="ka-GE"/>
        </w:rPr>
      </w:pPr>
      <w:r>
        <w:rPr>
          <w:color w:val="000000" w:themeColor="text1"/>
          <w:lang w:val="ka-GE"/>
        </w:rPr>
        <w:t xml:space="preserve">      </w:t>
      </w:r>
      <w:proofErr w:type="spellStart"/>
      <w:r w:rsidR="0042742E" w:rsidRPr="005D7BFC">
        <w:rPr>
          <w:rFonts w:ascii="Sylfaen" w:eastAsia="Sylfaen" w:hAnsi="Sylfaen" w:cs="Sylfaen"/>
          <w:color w:val="000000" w:themeColor="text1"/>
          <w:sz w:val="20"/>
          <w:szCs w:val="20"/>
        </w:rPr>
        <w:t>მისამართი</w:t>
      </w:r>
      <w:proofErr w:type="spellEnd"/>
      <w:r w:rsidR="0042742E" w:rsidRPr="005D7BFC">
        <w:rPr>
          <w:rFonts w:ascii="Sylfaen" w:eastAsia="Sylfaen" w:hAnsi="Sylfaen" w:cs="Sylfaen"/>
          <w:color w:val="000000" w:themeColor="text1"/>
          <w:sz w:val="20"/>
          <w:szCs w:val="20"/>
        </w:rPr>
        <w:t xml:space="preserve">: </w:t>
      </w:r>
      <w:proofErr w:type="spellStart"/>
      <w:r w:rsidR="0042742E" w:rsidRPr="005D7BFC">
        <w:rPr>
          <w:rFonts w:ascii="Sylfaen" w:eastAsia="Sylfaen" w:hAnsi="Sylfaen" w:cs="Sylfaen"/>
          <w:b/>
          <w:bCs/>
          <w:color w:val="000000" w:themeColor="text1"/>
          <w:sz w:val="20"/>
          <w:szCs w:val="20"/>
        </w:rPr>
        <w:t>საქართველო</w:t>
      </w:r>
      <w:proofErr w:type="spellEnd"/>
      <w:r w:rsidR="0042742E" w:rsidRPr="005D7BFC">
        <w:rPr>
          <w:rFonts w:ascii="Sylfaen" w:eastAsia="Sylfaen" w:hAnsi="Sylfaen" w:cs="Sylfaen"/>
          <w:b/>
          <w:bCs/>
          <w:color w:val="000000" w:themeColor="text1"/>
          <w:sz w:val="20"/>
          <w:szCs w:val="20"/>
        </w:rPr>
        <w:t xml:space="preserve">, ქ. </w:t>
      </w:r>
      <w:proofErr w:type="spellStart"/>
      <w:r w:rsidR="0042742E" w:rsidRPr="005D7BFC">
        <w:rPr>
          <w:rFonts w:ascii="Sylfaen" w:eastAsia="Sylfaen" w:hAnsi="Sylfaen" w:cs="Sylfaen"/>
          <w:b/>
          <w:bCs/>
          <w:color w:val="000000" w:themeColor="text1"/>
          <w:sz w:val="20"/>
          <w:szCs w:val="20"/>
        </w:rPr>
        <w:t>თბილისი</w:t>
      </w:r>
      <w:proofErr w:type="spellEnd"/>
      <w:r w:rsidR="0042742E" w:rsidRPr="005D7BFC">
        <w:rPr>
          <w:rFonts w:ascii="Sylfaen" w:eastAsia="Sylfaen" w:hAnsi="Sylfaen" w:cs="Sylfaen"/>
          <w:b/>
          <w:bCs/>
          <w:color w:val="000000" w:themeColor="text1"/>
          <w:sz w:val="20"/>
          <w:szCs w:val="20"/>
        </w:rPr>
        <w:t xml:space="preserve">, </w:t>
      </w:r>
      <w:proofErr w:type="gramStart"/>
      <w:r w:rsidR="009F70B1">
        <w:rPr>
          <w:rFonts w:ascii="Sylfaen" w:eastAsia="Sylfaen" w:hAnsi="Sylfaen" w:cs="Sylfaen"/>
          <w:b/>
          <w:bCs/>
          <w:color w:val="000000" w:themeColor="text1"/>
          <w:sz w:val="20"/>
          <w:szCs w:val="20"/>
          <w:lang w:val="ka-GE"/>
        </w:rPr>
        <w:t>ზ.ანჯაფარიძის</w:t>
      </w:r>
      <w:proofErr w:type="gramEnd"/>
      <w:r w:rsidR="009F70B1">
        <w:rPr>
          <w:rFonts w:ascii="Sylfaen" w:eastAsia="Sylfaen" w:hAnsi="Sylfaen" w:cs="Sylfaen"/>
          <w:b/>
          <w:bCs/>
          <w:color w:val="000000" w:themeColor="text1"/>
          <w:sz w:val="20"/>
          <w:szCs w:val="20"/>
          <w:lang w:val="ka-GE"/>
        </w:rPr>
        <w:t xml:space="preserve"> 5</w:t>
      </w:r>
    </w:p>
    <w:p w14:paraId="387EFA76" w14:textId="77777777" w:rsidR="007C11EE" w:rsidRPr="005D7BFC" w:rsidRDefault="007C11EE">
      <w:pPr>
        <w:pStyle w:val="NoSpacing"/>
        <w:ind w:firstLine="360"/>
        <w:rPr>
          <w:rFonts w:ascii="Sylfaen" w:eastAsia="Sylfaen" w:hAnsi="Sylfaen" w:cs="Sylfaen"/>
          <w:b/>
          <w:bCs/>
          <w:color w:val="000000" w:themeColor="text1"/>
          <w:sz w:val="20"/>
          <w:szCs w:val="20"/>
        </w:rPr>
      </w:pPr>
    </w:p>
    <w:p w14:paraId="7A5B5D1A" w14:textId="77777777" w:rsidR="007C11EE" w:rsidRPr="005D7BFC" w:rsidRDefault="00BC5D48">
      <w:pPr>
        <w:pStyle w:val="NoSpacing"/>
        <w:ind w:firstLine="360"/>
        <w:rPr>
          <w:rFonts w:ascii="Sylfaen" w:eastAsia="Sylfaen" w:hAnsi="Sylfaen" w:cs="Sylfaen"/>
          <w:b/>
          <w:bCs/>
          <w:color w:val="000000" w:themeColor="text1"/>
          <w:sz w:val="20"/>
          <w:szCs w:val="20"/>
        </w:rPr>
      </w:pPr>
      <w:hyperlink r:id="rId7" w:history="1">
        <w:r w:rsidR="0042742E" w:rsidRPr="005D7BFC">
          <w:rPr>
            <w:rStyle w:val="Hyperlink0"/>
            <w:color w:val="000000" w:themeColor="text1"/>
          </w:rPr>
          <w:t>www.artcollege.edu.ge</w:t>
        </w:r>
      </w:hyperlink>
    </w:p>
    <w:p w14:paraId="1E0F9F4A" w14:textId="77777777" w:rsidR="007C11EE" w:rsidRPr="005D7BFC" w:rsidRDefault="007C11EE">
      <w:pPr>
        <w:pStyle w:val="NoSpacing"/>
        <w:ind w:firstLine="360"/>
        <w:rPr>
          <w:rFonts w:ascii="Sylfaen" w:eastAsia="Sylfaen" w:hAnsi="Sylfaen" w:cs="Sylfaen"/>
          <w:b/>
          <w:bCs/>
          <w:color w:val="000000" w:themeColor="text1"/>
          <w:sz w:val="20"/>
          <w:szCs w:val="20"/>
        </w:rPr>
      </w:pPr>
    </w:p>
    <w:p w14:paraId="585EA2A3" w14:textId="02DB5319" w:rsidR="007C11EE" w:rsidRPr="009F70B1" w:rsidRDefault="0042742E">
      <w:pPr>
        <w:pStyle w:val="NoSpacing"/>
        <w:ind w:firstLine="360"/>
        <w:rPr>
          <w:rFonts w:ascii="Sylfaen" w:eastAsia="Sylfaen" w:hAnsi="Sylfaen" w:cs="Sylfaen"/>
          <w:b/>
          <w:bCs/>
          <w:color w:val="000000" w:themeColor="text1"/>
          <w:sz w:val="20"/>
          <w:szCs w:val="20"/>
          <w:lang w:val="ka-GE"/>
        </w:rPr>
      </w:pPr>
      <w:proofErr w:type="spellStart"/>
      <w:r w:rsidRPr="005D7BFC">
        <w:rPr>
          <w:rFonts w:ascii="Sylfaen" w:eastAsia="Sylfaen" w:hAnsi="Sylfaen" w:cs="Sylfaen"/>
          <w:color w:val="000000" w:themeColor="text1"/>
          <w:sz w:val="20"/>
          <w:szCs w:val="20"/>
        </w:rPr>
        <w:t>ტელ</w:t>
      </w:r>
      <w:proofErr w:type="spellEnd"/>
      <w:r w:rsidRPr="005D7BFC">
        <w:rPr>
          <w:rFonts w:ascii="Sylfaen" w:eastAsia="Sylfaen" w:hAnsi="Sylfaen" w:cs="Sylfaen"/>
          <w:color w:val="000000" w:themeColor="text1"/>
          <w:sz w:val="20"/>
          <w:szCs w:val="20"/>
        </w:rPr>
        <w:t xml:space="preserve">:  </w:t>
      </w:r>
      <w:r w:rsidRPr="005D7BFC">
        <w:rPr>
          <w:rFonts w:ascii="Sylfaen" w:eastAsia="Sylfaen" w:hAnsi="Sylfaen" w:cs="Sylfaen"/>
          <w:b/>
          <w:bCs/>
          <w:color w:val="000000" w:themeColor="text1"/>
          <w:sz w:val="20"/>
          <w:szCs w:val="20"/>
        </w:rPr>
        <w:t xml:space="preserve">+ 995 </w:t>
      </w:r>
      <w:r w:rsidR="009F70B1">
        <w:rPr>
          <w:rFonts w:ascii="Sylfaen" w:eastAsia="Sylfaen" w:hAnsi="Sylfaen" w:cs="Sylfaen"/>
          <w:b/>
          <w:bCs/>
          <w:color w:val="000000" w:themeColor="text1"/>
          <w:sz w:val="20"/>
          <w:szCs w:val="20"/>
          <w:lang w:val="ka-GE"/>
        </w:rPr>
        <w:t>551290004</w:t>
      </w:r>
    </w:p>
    <w:p w14:paraId="41922F5E" w14:textId="77777777" w:rsidR="007C11EE" w:rsidRPr="005D7BFC" w:rsidRDefault="007C11EE">
      <w:pPr>
        <w:pStyle w:val="NoSpacing"/>
        <w:ind w:firstLine="360"/>
        <w:rPr>
          <w:rFonts w:ascii="Sylfaen" w:eastAsia="Sylfaen" w:hAnsi="Sylfaen" w:cs="Sylfaen"/>
          <w:b/>
          <w:bCs/>
          <w:color w:val="000000" w:themeColor="text1"/>
          <w:sz w:val="20"/>
          <w:szCs w:val="20"/>
        </w:rPr>
      </w:pPr>
    </w:p>
    <w:p w14:paraId="202FEF0F" w14:textId="77777777" w:rsidR="007C11EE" w:rsidRPr="005D7BFC" w:rsidRDefault="0042742E">
      <w:pPr>
        <w:pStyle w:val="NoSpacing"/>
        <w:ind w:firstLine="360"/>
        <w:rPr>
          <w:rFonts w:ascii="Sylfaen" w:eastAsia="Sylfaen" w:hAnsi="Sylfaen" w:cs="Sylfaen"/>
          <w:b/>
          <w:bCs/>
          <w:color w:val="000000" w:themeColor="text1"/>
          <w:sz w:val="20"/>
          <w:szCs w:val="20"/>
        </w:rPr>
      </w:pPr>
      <w:proofErr w:type="spellStart"/>
      <w:r w:rsidRPr="005D7BFC">
        <w:rPr>
          <w:rFonts w:ascii="Sylfaen" w:eastAsia="Sylfaen" w:hAnsi="Sylfaen" w:cs="Sylfaen"/>
          <w:color w:val="000000" w:themeColor="text1"/>
          <w:sz w:val="20"/>
          <w:szCs w:val="20"/>
        </w:rPr>
        <w:t>ხელმძღვანელი</w:t>
      </w:r>
      <w:proofErr w:type="spellEnd"/>
      <w:r w:rsidRPr="005D7BFC">
        <w:rPr>
          <w:rFonts w:ascii="Sylfaen" w:eastAsia="Sylfaen" w:hAnsi="Sylfaen" w:cs="Sylfaen"/>
          <w:color w:val="000000" w:themeColor="text1"/>
          <w:sz w:val="20"/>
          <w:szCs w:val="20"/>
        </w:rPr>
        <w:t>:</w:t>
      </w:r>
      <w:r w:rsidRPr="005D7BFC">
        <w:rPr>
          <w:rFonts w:ascii="Sylfaen" w:eastAsia="Sylfaen" w:hAnsi="Sylfaen" w:cs="Sylfae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5D7BFC">
        <w:rPr>
          <w:rFonts w:ascii="Sylfaen" w:eastAsia="Sylfaen" w:hAnsi="Sylfaen" w:cs="Sylfaen"/>
          <w:b/>
          <w:bCs/>
          <w:color w:val="000000" w:themeColor="text1"/>
          <w:sz w:val="20"/>
          <w:szCs w:val="20"/>
        </w:rPr>
        <w:t>ირაკლი</w:t>
      </w:r>
      <w:proofErr w:type="spellEnd"/>
      <w:r w:rsidRPr="005D7BFC">
        <w:rPr>
          <w:rFonts w:ascii="Sylfaen" w:eastAsia="Sylfaen" w:hAnsi="Sylfaen" w:cs="Sylfae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5D7BFC">
        <w:rPr>
          <w:rFonts w:ascii="Sylfaen" w:eastAsia="Sylfaen" w:hAnsi="Sylfaen" w:cs="Sylfaen"/>
          <w:b/>
          <w:bCs/>
          <w:color w:val="000000" w:themeColor="text1"/>
          <w:sz w:val="20"/>
          <w:szCs w:val="20"/>
        </w:rPr>
        <w:t>ფაჩულია</w:t>
      </w:r>
      <w:proofErr w:type="spellEnd"/>
    </w:p>
    <w:p w14:paraId="69F2D7FB" w14:textId="77777777" w:rsidR="007C11EE" w:rsidRPr="005D7BFC" w:rsidRDefault="0042742E">
      <w:pPr>
        <w:pStyle w:val="Body"/>
        <w:tabs>
          <w:tab w:val="left" w:pos="284"/>
        </w:tabs>
        <w:jc w:val="center"/>
        <w:rPr>
          <w:color w:val="000000" w:themeColor="text1"/>
        </w:rPr>
      </w:pPr>
      <w:r w:rsidRPr="005D7BFC">
        <w:rPr>
          <w:rFonts w:ascii="Sylfaen" w:eastAsia="Sylfaen" w:hAnsi="Sylfaen" w:cs="Sylfaen"/>
          <w:b/>
          <w:bCs/>
          <w:color w:val="000000" w:themeColor="text1"/>
          <w:sz w:val="20"/>
          <w:szCs w:val="20"/>
        </w:rPr>
        <w:lastRenderedPageBreak/>
        <w:br w:type="page"/>
      </w:r>
    </w:p>
    <w:p w14:paraId="2454A79B" w14:textId="77777777" w:rsidR="007C11EE" w:rsidRPr="005D7BFC" w:rsidRDefault="0042742E">
      <w:pPr>
        <w:pStyle w:val="NoSpacing"/>
        <w:jc w:val="center"/>
        <w:rPr>
          <w:rFonts w:ascii="Sylfaen" w:eastAsia="Sylfaen" w:hAnsi="Sylfaen" w:cs="Sylfaen"/>
          <w:b/>
          <w:bCs/>
          <w:color w:val="000000" w:themeColor="text1"/>
          <w:u w:color="002060"/>
        </w:rPr>
      </w:pPr>
      <w:proofErr w:type="spellStart"/>
      <w:r w:rsidRPr="005D7BFC">
        <w:rPr>
          <w:rFonts w:ascii="Sylfaen" w:eastAsia="Sylfaen" w:hAnsi="Sylfaen" w:cs="Sylfaen"/>
          <w:b/>
          <w:bCs/>
          <w:color w:val="000000" w:themeColor="text1"/>
          <w:u w:color="002060"/>
        </w:rPr>
        <w:lastRenderedPageBreak/>
        <w:t>საგანმანათლებლო</w:t>
      </w:r>
      <w:proofErr w:type="spellEnd"/>
      <w:r w:rsidRPr="005D7BFC">
        <w:rPr>
          <w:rFonts w:ascii="Sylfaen" w:eastAsia="Sylfaen" w:hAnsi="Sylfaen" w:cs="Sylfaen"/>
          <w:b/>
          <w:bCs/>
          <w:color w:val="000000" w:themeColor="text1"/>
          <w:u w:color="002060"/>
        </w:rPr>
        <w:t xml:space="preserve"> </w:t>
      </w:r>
      <w:proofErr w:type="spellStart"/>
      <w:r w:rsidRPr="005D7BFC">
        <w:rPr>
          <w:rFonts w:ascii="Sylfaen" w:eastAsia="Sylfaen" w:hAnsi="Sylfaen" w:cs="Sylfaen"/>
          <w:b/>
          <w:bCs/>
          <w:color w:val="000000" w:themeColor="text1"/>
          <w:u w:color="002060"/>
        </w:rPr>
        <w:t>დაწესებულების</w:t>
      </w:r>
      <w:proofErr w:type="spellEnd"/>
      <w:r w:rsidRPr="005D7BFC">
        <w:rPr>
          <w:rFonts w:ascii="Sylfaen" w:eastAsia="Sylfaen" w:hAnsi="Sylfaen" w:cs="Sylfaen"/>
          <w:b/>
          <w:bCs/>
          <w:color w:val="000000" w:themeColor="text1"/>
          <w:u w:color="002060"/>
        </w:rPr>
        <w:t xml:space="preserve"> </w:t>
      </w:r>
      <w:proofErr w:type="spellStart"/>
      <w:r w:rsidRPr="005D7BFC">
        <w:rPr>
          <w:rFonts w:ascii="Sylfaen" w:eastAsia="Sylfaen" w:hAnsi="Sylfaen" w:cs="Sylfaen"/>
          <w:b/>
          <w:bCs/>
          <w:color w:val="000000" w:themeColor="text1"/>
          <w:u w:color="002060"/>
        </w:rPr>
        <w:t>ხედვა</w:t>
      </w:r>
      <w:proofErr w:type="spellEnd"/>
      <w:r w:rsidRPr="005D7BFC">
        <w:rPr>
          <w:rFonts w:ascii="Sylfaen" w:eastAsia="Sylfaen" w:hAnsi="Sylfaen" w:cs="Sylfaen"/>
          <w:b/>
          <w:bCs/>
          <w:color w:val="000000" w:themeColor="text1"/>
          <w:u w:color="002060"/>
        </w:rPr>
        <w:t xml:space="preserve">, </w:t>
      </w:r>
      <w:proofErr w:type="spellStart"/>
      <w:r w:rsidRPr="005D7BFC">
        <w:rPr>
          <w:rFonts w:ascii="Sylfaen" w:eastAsia="Sylfaen" w:hAnsi="Sylfaen" w:cs="Sylfaen"/>
          <w:b/>
          <w:bCs/>
          <w:color w:val="000000" w:themeColor="text1"/>
          <w:u w:color="002060"/>
        </w:rPr>
        <w:t>მისია</w:t>
      </w:r>
      <w:proofErr w:type="spellEnd"/>
      <w:r w:rsidRPr="005D7BFC">
        <w:rPr>
          <w:rFonts w:ascii="Sylfaen" w:eastAsia="Sylfaen" w:hAnsi="Sylfaen" w:cs="Sylfaen"/>
          <w:b/>
          <w:bCs/>
          <w:color w:val="000000" w:themeColor="text1"/>
          <w:u w:color="002060"/>
        </w:rPr>
        <w:t xml:space="preserve"> </w:t>
      </w:r>
      <w:proofErr w:type="spellStart"/>
      <w:r w:rsidRPr="005D7BFC">
        <w:rPr>
          <w:rFonts w:ascii="Sylfaen" w:eastAsia="Sylfaen" w:hAnsi="Sylfaen" w:cs="Sylfaen"/>
          <w:b/>
          <w:bCs/>
          <w:color w:val="000000" w:themeColor="text1"/>
          <w:u w:color="002060"/>
        </w:rPr>
        <w:t>და</w:t>
      </w:r>
      <w:proofErr w:type="spellEnd"/>
      <w:r w:rsidRPr="005D7BFC">
        <w:rPr>
          <w:rFonts w:ascii="Sylfaen" w:eastAsia="Sylfaen" w:hAnsi="Sylfaen" w:cs="Sylfaen"/>
          <w:b/>
          <w:bCs/>
          <w:color w:val="000000" w:themeColor="text1"/>
          <w:u w:color="002060"/>
        </w:rPr>
        <w:t xml:space="preserve"> </w:t>
      </w:r>
      <w:proofErr w:type="spellStart"/>
      <w:r w:rsidRPr="005D7BFC">
        <w:rPr>
          <w:rFonts w:ascii="Sylfaen" w:eastAsia="Sylfaen" w:hAnsi="Sylfaen" w:cs="Sylfaen"/>
          <w:b/>
          <w:bCs/>
          <w:color w:val="000000" w:themeColor="text1"/>
          <w:u w:color="002060"/>
        </w:rPr>
        <w:t>მიზნები</w:t>
      </w:r>
      <w:proofErr w:type="spellEnd"/>
    </w:p>
    <w:p w14:paraId="5EAE9C9B" w14:textId="77777777" w:rsidR="007C11EE" w:rsidRPr="005D7BFC" w:rsidRDefault="007C11EE">
      <w:pPr>
        <w:pStyle w:val="NoSpacing"/>
        <w:jc w:val="center"/>
        <w:rPr>
          <w:rFonts w:ascii="Sylfaen" w:eastAsia="Sylfaen" w:hAnsi="Sylfaen" w:cs="Sylfaen"/>
          <w:b/>
          <w:bCs/>
          <w:color w:val="000000" w:themeColor="text1"/>
          <w:u w:color="002060"/>
        </w:rPr>
      </w:pPr>
    </w:p>
    <w:p w14:paraId="6BBAC218" w14:textId="77777777" w:rsidR="007C11EE" w:rsidRPr="005D7BFC" w:rsidRDefault="0042742E">
      <w:pPr>
        <w:pStyle w:val="Body"/>
        <w:spacing w:after="0" w:line="360" w:lineRule="auto"/>
        <w:ind w:left="111" w:right="61" w:firstLine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D7BFC">
        <w:rPr>
          <w:rFonts w:ascii="Arial Unicode MS" w:hAnsi="Arial Unicode MS"/>
          <w:color w:val="000000" w:themeColor="text1"/>
          <w:sz w:val="20"/>
          <w:szCs w:val="20"/>
        </w:rPr>
        <w:t>კოლეჯის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ხედვაა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2025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წლისათვის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კოლეჯი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იყოს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კერძო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სახელმწიფო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სექტორებისთვის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მიმზიდველი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პარტნიორი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მიმართულებების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შესაბამისად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დააკმაყოფილოს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შრომის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ბაზრის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მოთხოვნა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კვალიფიციურ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სამუშაო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ძალაზე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76B5001C" w14:textId="77777777" w:rsidR="007C11EE" w:rsidRPr="005D7BFC" w:rsidRDefault="007C11EE">
      <w:pPr>
        <w:pStyle w:val="Body"/>
        <w:spacing w:after="0" w:line="360" w:lineRule="auto"/>
        <w:ind w:left="111" w:right="61" w:firstLine="283"/>
        <w:jc w:val="both"/>
        <w:rPr>
          <w:rFonts w:ascii="Sylfaen" w:eastAsia="Sylfaen" w:hAnsi="Sylfaen" w:cs="Sylfaen"/>
          <w:b/>
          <w:bCs/>
          <w:color w:val="000000" w:themeColor="text1"/>
          <w:sz w:val="20"/>
          <w:szCs w:val="20"/>
          <w:u w:color="0070C0"/>
        </w:rPr>
      </w:pPr>
    </w:p>
    <w:p w14:paraId="18D239DF" w14:textId="77777777" w:rsidR="007C11EE" w:rsidRPr="005D7BFC" w:rsidRDefault="0042742E">
      <w:pPr>
        <w:pStyle w:val="Body"/>
        <w:spacing w:after="0" w:line="360" w:lineRule="auto"/>
        <w:ind w:left="111" w:right="61" w:firstLine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D7BFC">
        <w:rPr>
          <w:rFonts w:ascii="Times New Roman" w:hAnsi="Times New Roman"/>
          <w:color w:val="000000" w:themeColor="text1"/>
          <w:sz w:val="20"/>
          <w:szCs w:val="20"/>
        </w:rPr>
        <w:t>„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თბილისის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ხელოვნების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კოლეჯი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“-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მისიაა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სწორ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გეგმაზომიერ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განვითარებაზე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დაფუძნებით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მოახდინოს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სახელოვნებო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დარგების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მჭიდრო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ურთიერთკავშირი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;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მათში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ახალი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გამოწვევების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იდეებისა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ნოვაციების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სინთეზი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ტრადიციულად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არსებულ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ცოდნასა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გამოცდილებასთან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5402D1B0" w14:textId="77777777" w:rsidR="007C11EE" w:rsidRPr="005D7BFC" w:rsidRDefault="007C11EE">
      <w:pPr>
        <w:pStyle w:val="Body"/>
        <w:tabs>
          <w:tab w:val="left" w:pos="567"/>
        </w:tabs>
        <w:ind w:firstLine="360"/>
        <w:jc w:val="both"/>
        <w:rPr>
          <w:color w:val="000000" w:themeColor="text1"/>
        </w:rPr>
      </w:pPr>
    </w:p>
    <w:p w14:paraId="0B333730" w14:textId="77777777" w:rsidR="007C11EE" w:rsidRPr="005D7BFC" w:rsidRDefault="0042742E">
      <w:pPr>
        <w:pStyle w:val="Body"/>
        <w:spacing w:after="0" w:line="360" w:lineRule="auto"/>
        <w:ind w:left="111" w:right="61" w:firstLine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</w:pPr>
      <w:r w:rsidRPr="005D7BFC">
        <w:rPr>
          <w:rFonts w:ascii="Arial Unicode MS" w:hAnsi="Arial Unicode MS"/>
          <w:color w:val="000000" w:themeColor="text1"/>
          <w:sz w:val="20"/>
          <w:szCs w:val="20"/>
          <w:u w:val="single"/>
        </w:rPr>
        <w:t>პროფესიული</w:t>
      </w:r>
      <w:r w:rsidRPr="005D7BFC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  <w:u w:val="single"/>
        </w:rPr>
        <w:t>საგანმანათლებლო</w:t>
      </w:r>
      <w:r w:rsidRPr="005D7BFC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</w:t>
      </w:r>
      <w:r w:rsidRPr="005D7BFC">
        <w:rPr>
          <w:rFonts w:ascii="Arial Unicode MS" w:hAnsi="Arial Unicode MS"/>
          <w:color w:val="000000" w:themeColor="text1"/>
          <w:sz w:val="20"/>
          <w:szCs w:val="20"/>
          <w:u w:val="single"/>
        </w:rPr>
        <w:t>დაწესებულების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</w:t>
      </w:r>
      <w:r w:rsidRPr="005D7BFC">
        <w:rPr>
          <w:rFonts w:ascii="Arial Unicode MS" w:hAnsi="Arial Unicode MS"/>
          <w:color w:val="000000" w:themeColor="text1"/>
          <w:sz w:val="20"/>
          <w:szCs w:val="20"/>
          <w:u w:val="single"/>
        </w:rPr>
        <w:t>მიზნები</w:t>
      </w:r>
      <w:r w:rsidRPr="005D7BFC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  <w:u w:val="single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  <w:u w:val="single"/>
        </w:rPr>
        <w:t>ამოცანები</w:t>
      </w:r>
      <w:r w:rsidRPr="005D7BFC">
        <w:rPr>
          <w:rFonts w:ascii="Times New Roman" w:hAnsi="Times New Roman"/>
          <w:color w:val="000000" w:themeColor="text1"/>
          <w:sz w:val="20"/>
          <w:szCs w:val="20"/>
          <w:u w:val="single"/>
        </w:rPr>
        <w:t>:</w:t>
      </w:r>
    </w:p>
    <w:p w14:paraId="46D8F5A4" w14:textId="77777777" w:rsidR="007C11EE" w:rsidRPr="005D7BFC" w:rsidRDefault="007C11EE">
      <w:pPr>
        <w:pStyle w:val="Body"/>
        <w:spacing w:after="0"/>
        <w:ind w:left="394" w:right="6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C54802E" w14:textId="77777777" w:rsidR="007C11EE" w:rsidRPr="005D7BFC" w:rsidRDefault="0042742E">
      <w:pPr>
        <w:pStyle w:val="Body"/>
        <w:numPr>
          <w:ilvl w:val="0"/>
          <w:numId w:val="1"/>
        </w:numPr>
        <w:spacing w:after="0" w:line="360" w:lineRule="auto"/>
        <w:ind w:right="6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D7BFC">
        <w:rPr>
          <w:rFonts w:ascii="Arial Unicode MS" w:hAnsi="Arial Unicode MS"/>
          <w:color w:val="000000" w:themeColor="text1"/>
          <w:sz w:val="20"/>
          <w:szCs w:val="20"/>
        </w:rPr>
        <w:t>ქვეყანაში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რეგიონში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ერთ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-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ერთი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წამყვანი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კულტურულ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-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საგანმანათლებლო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ცენტრის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შექმა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20C611E5" w14:textId="77777777" w:rsidR="007C11EE" w:rsidRPr="005D7BFC" w:rsidRDefault="0042742E">
      <w:pPr>
        <w:pStyle w:val="Body"/>
        <w:numPr>
          <w:ilvl w:val="0"/>
          <w:numId w:val="1"/>
        </w:numPr>
        <w:spacing w:after="0" w:line="360" w:lineRule="auto"/>
        <w:ind w:right="6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D7BFC">
        <w:rPr>
          <w:rFonts w:ascii="Arial Unicode MS" w:hAnsi="Arial Unicode MS"/>
          <w:color w:val="000000" w:themeColor="text1"/>
          <w:sz w:val="20"/>
          <w:szCs w:val="20"/>
        </w:rPr>
        <w:t>ყველა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საფეხურის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/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დონის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პროფესიული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საგანმანათლებლო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პროგრამების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მოკლე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ციკლის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საგანმანათლებლო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პროგრამების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პროფესიული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მომზადების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პროგრამების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პროფესიული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გადამზადების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პროგრამების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განხორციელება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69A945F8" w14:textId="77777777" w:rsidR="007C11EE" w:rsidRPr="005D7BFC" w:rsidRDefault="0042742E">
      <w:pPr>
        <w:pStyle w:val="Body"/>
        <w:numPr>
          <w:ilvl w:val="0"/>
          <w:numId w:val="1"/>
        </w:numPr>
        <w:spacing w:after="0" w:line="360" w:lineRule="auto"/>
        <w:ind w:right="6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პროფესიული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განათლების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თანამედროვე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მატერიალურ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-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ტექნიკური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ბაზის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ჩამოყალიბება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1DEE3BBF" w14:textId="77777777" w:rsidR="007C11EE" w:rsidRPr="005D7BFC" w:rsidRDefault="0042742E">
      <w:pPr>
        <w:pStyle w:val="Body"/>
        <w:numPr>
          <w:ilvl w:val="0"/>
          <w:numId w:val="1"/>
        </w:numPr>
        <w:spacing w:after="0" w:line="360" w:lineRule="auto"/>
        <w:ind w:right="6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პროფესიული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განათლების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სწავლის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მაღალი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ხარისხის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უზრუნველყოფა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5776E381" w14:textId="77777777" w:rsidR="007C11EE" w:rsidRPr="005D7BFC" w:rsidRDefault="0042742E">
      <w:pPr>
        <w:pStyle w:val="Body"/>
        <w:numPr>
          <w:ilvl w:val="0"/>
          <w:numId w:val="1"/>
        </w:numPr>
        <w:spacing w:after="0" w:line="360" w:lineRule="auto"/>
        <w:ind w:right="6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D7BFC">
        <w:rPr>
          <w:rFonts w:ascii="Arial Unicode MS" w:hAnsi="Arial Unicode MS"/>
          <w:color w:val="000000" w:themeColor="text1"/>
          <w:sz w:val="20"/>
          <w:szCs w:val="20"/>
        </w:rPr>
        <w:t>ადგილობრივი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პროფესიული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კადრების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მომზადება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ხელოვნებაში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პედაგოგიკის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სფეროში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0702B2E5" w14:textId="77777777" w:rsidR="007C11EE" w:rsidRPr="005D7BFC" w:rsidRDefault="0042742E">
      <w:pPr>
        <w:pStyle w:val="Body"/>
        <w:numPr>
          <w:ilvl w:val="0"/>
          <w:numId w:val="1"/>
        </w:numPr>
        <w:spacing w:after="0" w:line="360" w:lineRule="auto"/>
        <w:ind w:right="6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D7BFC">
        <w:rPr>
          <w:rFonts w:ascii="Arial Unicode MS" w:hAnsi="Arial Unicode MS"/>
          <w:color w:val="000000" w:themeColor="text1"/>
          <w:sz w:val="20"/>
          <w:szCs w:val="20"/>
        </w:rPr>
        <w:t>შრომის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ბაზრის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მოთხოვნების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შესაბამისი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პიროვნების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მოთხოვნებზე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 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შესაძლებლობებსა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ინტერესებზე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ორიენტირებული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პროგრამების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პროფესიული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საგანმანათლებლო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პროგრამების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მოკლე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ციკლის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საგანმანათლებლო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პროგრამების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პროფესიული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მომზადების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პროგრამების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პროფესიული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გადამზადების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პროგრამების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მომზადების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პროგრამების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განხორციელება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0D95A54E" w14:textId="77777777" w:rsidR="007C11EE" w:rsidRPr="005D7BFC" w:rsidRDefault="0042742E">
      <w:pPr>
        <w:pStyle w:val="Body"/>
        <w:numPr>
          <w:ilvl w:val="0"/>
          <w:numId w:val="1"/>
        </w:numPr>
        <w:spacing w:after="0" w:line="360" w:lineRule="auto"/>
        <w:ind w:right="6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სწავლების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ინოვაციური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შეთოდების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აპრობირება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სასწავლო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პროცესში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მათი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ჩართვა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საგანმანთლებლო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საქმიანობის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უახლესი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შედეგების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დანერგვისა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ეფექტიანი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გამოყენებისათვის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40F357F5" w14:textId="77777777" w:rsidR="007C11EE" w:rsidRPr="005D7BFC" w:rsidRDefault="0042742E">
      <w:pPr>
        <w:pStyle w:val="Body"/>
        <w:numPr>
          <w:ilvl w:val="0"/>
          <w:numId w:val="1"/>
        </w:numPr>
        <w:spacing w:after="0" w:line="360" w:lineRule="auto"/>
        <w:ind w:right="6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მაღალკვალიფიციური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შრომის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ბაზართან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ადაპტირებული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კონკურენტუნარიანი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სპეციალისტების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მომზადება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52823BCD" w14:textId="77777777" w:rsidR="007C11EE" w:rsidRPr="005D7BFC" w:rsidRDefault="0042742E">
      <w:pPr>
        <w:pStyle w:val="Body"/>
        <w:numPr>
          <w:ilvl w:val="0"/>
          <w:numId w:val="1"/>
        </w:numPr>
        <w:spacing w:after="0" w:line="360" w:lineRule="auto"/>
        <w:ind w:right="6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საგანმანათლებლო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სისტემისა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კურსდამთავრებულთა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დასაქმების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მონიტორინგის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სისტემის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განვითარება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693D1398" w14:textId="77777777" w:rsidR="007C11EE" w:rsidRPr="005D7BFC" w:rsidRDefault="0042742E">
      <w:pPr>
        <w:pStyle w:val="Body"/>
        <w:numPr>
          <w:ilvl w:val="0"/>
          <w:numId w:val="1"/>
        </w:numPr>
        <w:spacing w:after="0" w:line="360" w:lineRule="auto"/>
        <w:ind w:right="6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D7BFC">
        <w:rPr>
          <w:rFonts w:ascii="Arial Unicode MS" w:hAnsi="Arial Unicode MS"/>
          <w:color w:val="000000" w:themeColor="text1"/>
          <w:sz w:val="20"/>
          <w:szCs w:val="20"/>
        </w:rPr>
        <w:t>ინკლუზიურობის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მიდგომის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განვითარება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შშმ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სსსმ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პირთა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უკეთ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ადაპტირებისთვის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ჩართვისთვის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ყოველდღიურ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პროფესიონალურ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საქმიანობაში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67258C2D" w14:textId="77777777" w:rsidR="007C11EE" w:rsidRPr="005D7BFC" w:rsidRDefault="0042742E">
      <w:pPr>
        <w:pStyle w:val="Body"/>
        <w:numPr>
          <w:ilvl w:val="0"/>
          <w:numId w:val="1"/>
        </w:numPr>
        <w:spacing w:after="0" w:line="360" w:lineRule="auto"/>
        <w:ind w:right="6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D7BFC">
        <w:rPr>
          <w:rFonts w:ascii="Arial Unicode MS" w:hAnsi="Arial Unicode MS"/>
          <w:color w:val="000000" w:themeColor="text1"/>
          <w:sz w:val="20"/>
          <w:szCs w:val="20"/>
        </w:rPr>
        <w:t>კოლეჯში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არსებული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სასწავლო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პროგრამების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ტრენინგ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-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კურსების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პროფესიული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მომზადებისა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პროფესიული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გადამზადების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პროგრამების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მორგება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თანამედროვე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ბიზნესის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მოთხოვნებს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თეორიულ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სწავლებასთან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ერთად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პრაქტიკული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უნარ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-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ჩვევების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გამომუშავების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გათვალისწინება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267F9203" w14:textId="77777777" w:rsidR="007C11EE" w:rsidRPr="005D7BFC" w:rsidRDefault="0042742E">
      <w:pPr>
        <w:pStyle w:val="Body"/>
        <w:numPr>
          <w:ilvl w:val="0"/>
          <w:numId w:val="1"/>
        </w:numPr>
        <w:spacing w:after="0" w:line="360" w:lineRule="auto"/>
        <w:ind w:right="6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სხვადასხვა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სახელოვნებო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დარგის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განვითარება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-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აღორძინება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071133A4" w14:textId="77777777" w:rsidR="007C11EE" w:rsidRPr="005D7BFC" w:rsidRDefault="0042742E">
      <w:pPr>
        <w:pStyle w:val="Body"/>
        <w:numPr>
          <w:ilvl w:val="0"/>
          <w:numId w:val="1"/>
        </w:numPr>
        <w:spacing w:after="0" w:line="360" w:lineRule="auto"/>
        <w:ind w:right="6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D7BFC">
        <w:rPr>
          <w:rFonts w:ascii="Arial Unicode MS" w:hAnsi="Arial Unicode MS"/>
          <w:color w:val="000000" w:themeColor="text1"/>
          <w:sz w:val="20"/>
          <w:szCs w:val="20"/>
        </w:rPr>
        <w:lastRenderedPageBreak/>
        <w:t>სასწავლო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სოციალური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პარტნიორობის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სისტემის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ჩამოყალიბება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გააქტიურება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დაინტერესებული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პირების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სახელმწიფო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კერძო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სექტორის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არასამთავრობო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ორგანიზაციების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კოლეჯის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მართვის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ეფექტიანი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გადაწყვეტილებების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მიღების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პროცესში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ჩართვის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მიზნით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39F6D70C" w14:textId="77777777" w:rsidR="007C11EE" w:rsidRPr="005D7BFC" w:rsidRDefault="007C11EE">
      <w:pPr>
        <w:pStyle w:val="Body"/>
        <w:spacing w:before="15" w:after="0" w:line="240" w:lineRule="exact"/>
        <w:ind w:left="111" w:right="61" w:firstLine="283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14:paraId="4DA4B13D" w14:textId="77777777" w:rsidR="007C11EE" w:rsidRPr="005D7BFC" w:rsidRDefault="0042742E">
      <w:pPr>
        <w:pStyle w:val="Body"/>
        <w:spacing w:after="0" w:line="360" w:lineRule="auto"/>
        <w:ind w:left="111" w:right="61" w:firstLine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  <w:u w:val="single"/>
        </w:rPr>
        <w:t>ამ</w:t>
      </w:r>
      <w:r w:rsidRPr="005D7BFC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  <w:u w:val="single"/>
        </w:rPr>
        <w:t>მიზნების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  <w:u w:val="single"/>
        </w:rPr>
        <w:t>მისაღწევად</w:t>
      </w:r>
      <w:r w:rsidRPr="005D7BFC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  <w:u w:val="single"/>
        </w:rPr>
        <w:t>კოლეჯი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:</w:t>
      </w:r>
    </w:p>
    <w:p w14:paraId="42304EBF" w14:textId="77777777" w:rsidR="007C11EE" w:rsidRPr="005D7BFC" w:rsidRDefault="007C11EE">
      <w:pPr>
        <w:pStyle w:val="Body"/>
        <w:spacing w:after="0" w:line="360" w:lineRule="auto"/>
        <w:ind w:left="111" w:right="61" w:firstLine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249CA34" w14:textId="77777777" w:rsidR="007C11EE" w:rsidRPr="005D7BFC" w:rsidRDefault="0042742E">
      <w:pPr>
        <w:pStyle w:val="Body"/>
        <w:spacing w:after="0" w:line="360" w:lineRule="auto"/>
        <w:ind w:left="111" w:right="61" w:firstLine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•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უზრუნველყოფს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თითოეული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პროფესიული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სტუდენტის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/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მსმენელის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განათლების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მომზადებისა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განვითარების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პირობების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გაუმჯობესებას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მისი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საჭიროებების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გათვალისწინებით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73DF1E67" w14:textId="77777777" w:rsidR="007C11EE" w:rsidRPr="005D7BFC" w:rsidRDefault="0042742E">
      <w:pPr>
        <w:pStyle w:val="Body"/>
        <w:spacing w:after="0" w:line="360" w:lineRule="auto"/>
        <w:ind w:left="111" w:right="61" w:firstLine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•  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ზრუნავს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თავისი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პერსონალის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პროფესიულ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განვითარებაზე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519E5CBD" w14:textId="77777777" w:rsidR="007C11EE" w:rsidRPr="005D7BFC" w:rsidRDefault="0042742E">
      <w:pPr>
        <w:pStyle w:val="Body"/>
        <w:numPr>
          <w:ilvl w:val="0"/>
          <w:numId w:val="3"/>
        </w:numPr>
        <w:spacing w:after="0" w:line="360" w:lineRule="auto"/>
        <w:ind w:right="6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ხელს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უწყობს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პროფესიულ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სტუდენტთა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/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მსმენელთა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სოციალური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პირობების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გაუმჯობესებას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43589A4C" w14:textId="77777777" w:rsidR="007C11EE" w:rsidRPr="005D7BFC" w:rsidRDefault="0042742E">
      <w:pPr>
        <w:pStyle w:val="Body"/>
        <w:numPr>
          <w:ilvl w:val="0"/>
          <w:numId w:val="3"/>
        </w:numPr>
        <w:spacing w:after="0" w:line="360" w:lineRule="auto"/>
        <w:ind w:right="6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D7BFC">
        <w:rPr>
          <w:rFonts w:ascii="Arial Unicode MS" w:hAnsi="Arial Unicode MS"/>
          <w:color w:val="000000" w:themeColor="text1"/>
          <w:sz w:val="20"/>
          <w:szCs w:val="20"/>
        </w:rPr>
        <w:t>ხელს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უწყობს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სტუდენტთა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თვითშემოქმედებას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ორგანიზებას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უკეთებს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კონფერენციებს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გამოფენებს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სხვადასხვა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კულტურულ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-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საგანმანათლებლო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ღონისძიებებს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39243512" w14:textId="77777777" w:rsidR="007C11EE" w:rsidRPr="005D7BFC" w:rsidRDefault="0042742E">
      <w:pPr>
        <w:pStyle w:val="Body"/>
        <w:numPr>
          <w:ilvl w:val="0"/>
          <w:numId w:val="3"/>
        </w:numPr>
        <w:spacing w:after="0" w:line="360" w:lineRule="auto"/>
        <w:ind w:right="6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ხელს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უწყობს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პროფესიული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განათლების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სფეროში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სასწავლო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-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სამეწარმეო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პარტნიორობას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3D14B6C0" w14:textId="77777777" w:rsidR="007C11EE" w:rsidRPr="005D7BFC" w:rsidRDefault="0042742E">
      <w:pPr>
        <w:pStyle w:val="Body"/>
        <w:numPr>
          <w:ilvl w:val="0"/>
          <w:numId w:val="3"/>
        </w:numPr>
        <w:spacing w:after="0" w:line="360" w:lineRule="auto"/>
        <w:ind w:right="6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D7BFC">
        <w:rPr>
          <w:rFonts w:ascii="Arial Unicode MS" w:hAnsi="Arial Unicode MS"/>
          <w:color w:val="000000" w:themeColor="text1"/>
          <w:sz w:val="20"/>
          <w:szCs w:val="20"/>
        </w:rPr>
        <w:t>ხელს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უწყობს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საგანმანათლებლო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პროგრამების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დაგეგმვისა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განხორციელების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პროცესში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შესაბამისი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დარგის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დამსაქმებლების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მონაწილეობას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5EB3BAF7" w14:textId="77777777" w:rsidR="007C11EE" w:rsidRPr="005D7BFC" w:rsidRDefault="0042742E">
      <w:pPr>
        <w:pStyle w:val="Body"/>
        <w:spacing w:after="0" w:line="360" w:lineRule="auto"/>
        <w:ind w:left="111" w:right="61" w:firstLine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D7BFC">
        <w:rPr>
          <w:rFonts w:ascii="Times New Roman" w:hAnsi="Times New Roman"/>
          <w:color w:val="000000" w:themeColor="text1"/>
          <w:sz w:val="20"/>
          <w:szCs w:val="20"/>
        </w:rPr>
        <w:t>•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ზრუნავს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შეზღუდული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შესაძლებლობების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მქონე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პროფესიულ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სტუდენტთათვის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/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მსმენელთათვის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სწავლის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პირობების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ადაპტირებაზე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3018800E" w14:textId="77777777" w:rsidR="007C11EE" w:rsidRPr="005D7BFC" w:rsidRDefault="0042742E">
      <w:pPr>
        <w:pStyle w:val="Body"/>
        <w:spacing w:after="0" w:line="360" w:lineRule="auto"/>
        <w:ind w:left="111" w:right="61" w:firstLine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•  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ხელს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უწყობს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თანამედროვე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ცოდნისა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ინოვაციური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მეთოდების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დანერგვას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36F56943" w14:textId="77777777" w:rsidR="007C11EE" w:rsidRPr="005D7BFC" w:rsidRDefault="0042742E">
      <w:pPr>
        <w:pStyle w:val="Body"/>
        <w:spacing w:after="0" w:line="360" w:lineRule="auto"/>
        <w:ind w:left="111" w:right="61" w:firstLine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•  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თანამშრომლობს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საქართველოს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სხვა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საგანმანათლებლო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დაწესებულებებთან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7FD3F073" w14:textId="77777777" w:rsidR="007C11EE" w:rsidRPr="005D7BFC" w:rsidRDefault="0042742E">
      <w:pPr>
        <w:pStyle w:val="Body"/>
        <w:spacing w:after="0" w:line="360" w:lineRule="auto"/>
        <w:ind w:left="111" w:right="61" w:firstLine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D7BFC">
        <w:rPr>
          <w:rFonts w:ascii="Times New Roman" w:hAnsi="Times New Roman"/>
          <w:color w:val="000000" w:themeColor="text1"/>
          <w:sz w:val="20"/>
          <w:szCs w:val="20"/>
        </w:rPr>
        <w:t>•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ხელს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  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უწყობს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  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საერთაშორისო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  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თანამშრომლობას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  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  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უცხოეთის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  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შესაბამის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  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საგანმანათლებლო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დაწესებულებებთან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პროფესიულ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სტუდენტთა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მასწავლებელთა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ურთიერთგაცვლას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00BC6611" w14:textId="77777777" w:rsidR="007C11EE" w:rsidRPr="005D7BFC" w:rsidRDefault="0042742E">
      <w:pPr>
        <w:pStyle w:val="Body"/>
        <w:spacing w:after="0" w:line="360" w:lineRule="auto"/>
        <w:ind w:left="111" w:right="61" w:firstLine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•  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ახორციელებს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 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ტრენინგ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-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კურსებსა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 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 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მოკლევადიან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 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პროფესიულ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 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საგანმანათლებლო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 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პროგრამებს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რომელსაც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თან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არ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ახლავს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კვალიფიკაციის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დამადასტურებელი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დოკუმენტის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გაცემა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56A43812" w14:textId="77777777" w:rsidR="007C11EE" w:rsidRPr="005D7BFC" w:rsidRDefault="0042742E">
      <w:pPr>
        <w:pStyle w:val="Body"/>
        <w:numPr>
          <w:ilvl w:val="0"/>
          <w:numId w:val="3"/>
        </w:numPr>
        <w:spacing w:after="0" w:line="360" w:lineRule="auto"/>
        <w:ind w:right="6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D7BFC">
        <w:rPr>
          <w:rFonts w:ascii="Arial Unicode MS" w:hAnsi="Arial Unicode MS"/>
          <w:color w:val="000000" w:themeColor="text1"/>
          <w:sz w:val="20"/>
          <w:szCs w:val="20"/>
        </w:rPr>
        <w:t>კანონმდებლობით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დადგენილი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წესით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აპირებს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განახორციელოს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პროფესიული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მომზადებისა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გადამზადების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პროგრამები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რომელთა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დასრულების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შემდეგ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კოლეჯის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მიერ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გაიცემა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სახელმწიფოს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მიერ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აღიარებული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სერტიფიკატი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7507F695" w14:textId="77777777" w:rsidR="007C11EE" w:rsidRPr="005D7BFC" w:rsidRDefault="0042742E">
      <w:pPr>
        <w:pStyle w:val="Body"/>
        <w:spacing w:after="0" w:line="360" w:lineRule="auto"/>
        <w:ind w:left="111" w:right="61" w:firstLine="283"/>
        <w:jc w:val="both"/>
        <w:rPr>
          <w:rFonts w:ascii="Sylfaen" w:eastAsia="Sylfaen" w:hAnsi="Sylfaen" w:cs="Sylfaen"/>
          <w:b/>
          <w:bCs/>
          <w:color w:val="000000" w:themeColor="text1"/>
          <w:sz w:val="20"/>
          <w:szCs w:val="20"/>
        </w:rPr>
      </w:pP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•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ახორციელებს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საქართველოს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კანონმდებლობით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გათვალისწინებულ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სხვა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უფლებამოსილებებს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4D8BBAF3" w14:textId="77777777" w:rsidR="007C11EE" w:rsidRPr="005D7BFC" w:rsidRDefault="007C11EE">
      <w:pPr>
        <w:pStyle w:val="Body"/>
        <w:ind w:firstLine="360"/>
        <w:jc w:val="both"/>
        <w:rPr>
          <w:rFonts w:ascii="Sylfaen" w:eastAsia="Sylfaen" w:hAnsi="Sylfaen" w:cs="Sylfaen"/>
          <w:color w:val="000000" w:themeColor="text1"/>
          <w:sz w:val="20"/>
          <w:szCs w:val="20"/>
        </w:rPr>
      </w:pPr>
    </w:p>
    <w:p w14:paraId="048FC9D5" w14:textId="77777777" w:rsidR="007C11EE" w:rsidRPr="005D7BFC" w:rsidRDefault="0042742E">
      <w:pPr>
        <w:pStyle w:val="Body"/>
        <w:spacing w:after="0" w:line="360" w:lineRule="auto"/>
        <w:ind w:left="111" w:right="61" w:firstLine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D7BFC">
        <w:rPr>
          <w:rFonts w:ascii="Arial Unicode MS" w:hAnsi="Arial Unicode MS"/>
          <w:color w:val="000000" w:themeColor="text1"/>
          <w:sz w:val="20"/>
          <w:szCs w:val="20"/>
        </w:rPr>
        <w:t>კოლეჯში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პროფესიული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საგანმანათლებლო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საქმიანობა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მიმდინარეობს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წინა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წელს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გაწეული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მუშაობის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შედეგების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გაანალიზების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საფუძველზე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ძირითადი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პრობლემებისა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გამოწვევების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გათვალისწინებით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მომავალი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მიზნებისა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ამოცანების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განსაზღვრითა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პრიორიტეტების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გამოკვეთით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კოლეჯს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შემუშავებული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 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აქვს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სტრატეგიული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 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განვითარების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 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შვიდწლიანი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 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 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ერთწლიანი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 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სამოქმედო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 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გეგმები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რომლებიც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პერიოდულად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ექვემდებარება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განახლებას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1B3EA3C8" w14:textId="77777777" w:rsidR="007C11EE" w:rsidRPr="005D7BFC" w:rsidRDefault="007C11EE">
      <w:pPr>
        <w:pStyle w:val="NoSpacing"/>
        <w:jc w:val="center"/>
        <w:rPr>
          <w:rFonts w:ascii="Sylfaen" w:eastAsia="Sylfaen" w:hAnsi="Sylfaen" w:cs="Sylfaen"/>
          <w:b/>
          <w:bCs/>
          <w:color w:val="000000" w:themeColor="text1"/>
          <w:sz w:val="20"/>
          <w:szCs w:val="20"/>
          <w:u w:color="002060"/>
        </w:rPr>
      </w:pPr>
    </w:p>
    <w:p w14:paraId="4D1DFA5C" w14:textId="77777777" w:rsidR="007C11EE" w:rsidRPr="005D7BFC" w:rsidRDefault="007C11EE">
      <w:pPr>
        <w:pStyle w:val="NoSpacing"/>
        <w:jc w:val="center"/>
        <w:rPr>
          <w:rFonts w:ascii="Sylfaen" w:eastAsia="Sylfaen" w:hAnsi="Sylfaen" w:cs="Sylfaen"/>
          <w:b/>
          <w:bCs/>
          <w:color w:val="000000" w:themeColor="text1"/>
          <w:u w:color="002060"/>
        </w:rPr>
      </w:pPr>
    </w:p>
    <w:p w14:paraId="121A78EF" w14:textId="77777777" w:rsidR="007C11EE" w:rsidRPr="005D7BFC" w:rsidRDefault="0042742E">
      <w:pPr>
        <w:pStyle w:val="NoSpacing"/>
        <w:jc w:val="center"/>
        <w:rPr>
          <w:rFonts w:ascii="Sylfaen" w:eastAsia="Sylfaen" w:hAnsi="Sylfaen" w:cs="Sylfaen"/>
          <w:b/>
          <w:bCs/>
          <w:color w:val="000000" w:themeColor="text1"/>
          <w:u w:color="002060"/>
        </w:rPr>
      </w:pPr>
      <w:proofErr w:type="spellStart"/>
      <w:r w:rsidRPr="005D7BFC">
        <w:rPr>
          <w:rFonts w:ascii="Sylfaen" w:eastAsia="Sylfaen" w:hAnsi="Sylfaen" w:cs="Sylfaen"/>
          <w:b/>
          <w:bCs/>
          <w:color w:val="000000" w:themeColor="text1"/>
          <w:u w:color="002060"/>
        </w:rPr>
        <w:t>ერთწლიანი</w:t>
      </w:r>
      <w:proofErr w:type="spellEnd"/>
      <w:r w:rsidRPr="005D7BFC">
        <w:rPr>
          <w:rFonts w:ascii="Sylfaen" w:eastAsia="Sylfaen" w:hAnsi="Sylfaen" w:cs="Sylfaen"/>
          <w:b/>
          <w:bCs/>
          <w:color w:val="000000" w:themeColor="text1"/>
          <w:u w:color="002060"/>
        </w:rPr>
        <w:t xml:space="preserve"> </w:t>
      </w:r>
      <w:proofErr w:type="spellStart"/>
      <w:r w:rsidRPr="005D7BFC">
        <w:rPr>
          <w:rFonts w:ascii="Sylfaen" w:eastAsia="Sylfaen" w:hAnsi="Sylfaen" w:cs="Sylfaen"/>
          <w:b/>
          <w:bCs/>
          <w:color w:val="000000" w:themeColor="text1"/>
          <w:u w:color="002060"/>
        </w:rPr>
        <w:t>სამოქმედო</w:t>
      </w:r>
      <w:proofErr w:type="spellEnd"/>
      <w:r w:rsidRPr="005D7BFC">
        <w:rPr>
          <w:rFonts w:ascii="Sylfaen" w:eastAsia="Sylfaen" w:hAnsi="Sylfaen" w:cs="Sylfaen"/>
          <w:b/>
          <w:bCs/>
          <w:color w:val="000000" w:themeColor="text1"/>
          <w:u w:color="002060"/>
        </w:rPr>
        <w:t xml:space="preserve"> </w:t>
      </w:r>
      <w:proofErr w:type="spellStart"/>
      <w:r w:rsidRPr="005D7BFC">
        <w:rPr>
          <w:rFonts w:ascii="Sylfaen" w:eastAsia="Sylfaen" w:hAnsi="Sylfaen" w:cs="Sylfaen"/>
          <w:b/>
          <w:bCs/>
          <w:color w:val="000000" w:themeColor="text1"/>
          <w:u w:color="002060"/>
        </w:rPr>
        <w:t>გეგმის</w:t>
      </w:r>
      <w:proofErr w:type="spellEnd"/>
      <w:r w:rsidRPr="005D7BFC">
        <w:rPr>
          <w:rFonts w:ascii="Sylfaen" w:eastAsia="Sylfaen" w:hAnsi="Sylfaen" w:cs="Sylfaen"/>
          <w:b/>
          <w:bCs/>
          <w:color w:val="000000" w:themeColor="text1"/>
          <w:u w:color="002060"/>
        </w:rPr>
        <w:t xml:space="preserve"> </w:t>
      </w:r>
      <w:proofErr w:type="spellStart"/>
      <w:r w:rsidRPr="005D7BFC">
        <w:rPr>
          <w:rFonts w:ascii="Sylfaen" w:eastAsia="Sylfaen" w:hAnsi="Sylfaen" w:cs="Sylfaen"/>
          <w:b/>
          <w:bCs/>
          <w:color w:val="000000" w:themeColor="text1"/>
          <w:u w:color="002060"/>
        </w:rPr>
        <w:t>პოლიტიკა</w:t>
      </w:r>
      <w:proofErr w:type="spellEnd"/>
    </w:p>
    <w:p w14:paraId="1C9E36AD" w14:textId="77777777" w:rsidR="007C11EE" w:rsidRPr="005D7BFC" w:rsidRDefault="007C11EE">
      <w:pPr>
        <w:pStyle w:val="NoSpacing"/>
        <w:jc w:val="center"/>
        <w:rPr>
          <w:rFonts w:ascii="Sylfaen" w:eastAsia="Sylfaen" w:hAnsi="Sylfaen" w:cs="Sylfaen"/>
          <w:b/>
          <w:bCs/>
          <w:color w:val="000000" w:themeColor="text1"/>
          <w:sz w:val="20"/>
          <w:szCs w:val="20"/>
          <w:u w:color="002060"/>
        </w:rPr>
      </w:pPr>
    </w:p>
    <w:p w14:paraId="7CA45A1E" w14:textId="77777777" w:rsidR="007C11EE" w:rsidRPr="005D7BFC" w:rsidRDefault="0042742E">
      <w:pPr>
        <w:pStyle w:val="Body"/>
        <w:spacing w:after="0" w:line="360" w:lineRule="auto"/>
        <w:ind w:left="111" w:right="61" w:firstLine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სსიპ</w:t>
      </w:r>
      <w:r w:rsidRPr="005D7BFC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-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კოლეჯი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„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თბილისის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ხელოვნების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კოლეჯის</w:t>
      </w:r>
      <w:r w:rsidRPr="005D7BFC">
        <w:rPr>
          <w:rFonts w:ascii="Times New Roman" w:hAnsi="Times New Roman"/>
          <w:color w:val="000000" w:themeColor="text1"/>
          <w:sz w:val="20"/>
          <w:szCs w:val="20"/>
          <w:rtl/>
          <w:lang w:val="ar-SA"/>
        </w:rPr>
        <w:t>“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ერთწლიანი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სამოქმედო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გეგმა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კოლეჯის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სამუშაო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პოლიტიკის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განმსაზღვრელი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დოკუმენტია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სტრატეგიის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შემუშავება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განპირობებულია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კოლეჯის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პროფესიული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განათლების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სტრატეგიული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დაგეგმვის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აუცილებლობით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რათა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გაძლიერდეს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კოლეჯში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დაწყებული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ცვლილებები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შესაძლებელი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გახდეს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დაწესებულების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მთელი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სისტემის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ეფექტურობის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გაუმჯობესება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სტრატეგიის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შემუშავება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დანერგვა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მნიშვნელოვანია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კოლეჯის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საერთო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ღირებულებების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პრინციპებისა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მიზნების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მისაღწევად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ხელს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უწყობს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პედაგოგიური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ადმინისტრაციული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რესურსის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გაერთიანებას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ერთიან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შეთანხმებულ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საქმიანობას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სამოქმედო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გეგმა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ერთობლივი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მუშაობის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შედეგია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იგი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მიმოიხილავს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დაწესებულების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ერთწლიან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ხედვას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დანიშნულებას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მუშაობის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მთავარ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პრინციპებს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მნიშვნელოვან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მიზნებსა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ამოცანებს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ასევე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მათი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გადაწყვეტის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გზებსა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საშუალებებს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2022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სასწავლო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წლის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პერიოდში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ერთწლიანი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სამოქმედო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გეგმის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განხორციელების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მოქმედებათა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გეგმა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მუშავდება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გუნდურად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აქტიური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ჩართულობით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თანამშრომლობისა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საერთაშორისო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გამოცდილების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გათვალისწინებით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ძლიერი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სუსტი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მხარეების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ანალიზის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საფუძველზე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კვლევების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/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პროგნოზების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წინა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წლი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(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ებ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)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სამოქმედო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გეგმების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შეფასების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შედეგების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ანალიზის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ანგარიშებისა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დასკვნების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გათვალისწინებით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სხვა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აპრობირებული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მეთოდოლოგიით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მისი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შემუშავების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მიზნით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იქმნება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სამუშაო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ჯგუფი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რომლის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შემადგენლობაში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აუცილებელ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წევრებად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განისაზღვრებიან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კოლეჯის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დირექციის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/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ადმინისტრაციის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შრომითი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ხელშეკრულებით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დასაქმებული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ან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/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სხვა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დაინტერესებული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პირები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სამოქმედო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გეგმა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საჯარო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დოკუმენტია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რომლის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საშუალებითაც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კოლეჯი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ცდილობს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გაუზიაროს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სამომავლო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გეგმები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ყველა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დაინტერესებულ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მხარეს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ჩართოს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ისინი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კოლეჯის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საქმიანობის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შეფასებასა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შემდგომი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სრულყოფის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პროცესში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482237D8" w14:textId="77777777" w:rsidR="007C11EE" w:rsidRPr="005D7BFC" w:rsidRDefault="007C11EE">
      <w:pPr>
        <w:pStyle w:val="Body"/>
        <w:spacing w:after="0" w:line="360" w:lineRule="auto"/>
        <w:ind w:left="111" w:right="61" w:firstLine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3C5388D" w14:textId="77777777" w:rsidR="007C11EE" w:rsidRPr="005D7BFC" w:rsidRDefault="007C11EE">
      <w:pPr>
        <w:pStyle w:val="NoSpacing"/>
        <w:jc w:val="center"/>
        <w:rPr>
          <w:rFonts w:ascii="Sylfaen" w:eastAsia="Sylfaen" w:hAnsi="Sylfaen" w:cs="Sylfaen"/>
          <w:b/>
          <w:bCs/>
          <w:color w:val="000000" w:themeColor="text1"/>
          <w:u w:color="002060"/>
        </w:rPr>
      </w:pPr>
    </w:p>
    <w:p w14:paraId="20176652" w14:textId="77777777" w:rsidR="007C11EE" w:rsidRPr="005D7BFC" w:rsidRDefault="0042742E">
      <w:pPr>
        <w:pStyle w:val="NoSpacing"/>
        <w:jc w:val="center"/>
        <w:rPr>
          <w:rFonts w:ascii="Sylfaen" w:eastAsia="Sylfaen" w:hAnsi="Sylfaen" w:cs="Sylfaen"/>
          <w:b/>
          <w:bCs/>
          <w:color w:val="000000" w:themeColor="text1"/>
          <w:u w:color="002060"/>
        </w:rPr>
      </w:pPr>
      <w:r w:rsidRPr="005D7BFC">
        <w:rPr>
          <w:rFonts w:ascii="Sylfaen" w:eastAsia="Sylfaen" w:hAnsi="Sylfaen" w:cs="Sylfaen"/>
          <w:b/>
          <w:bCs/>
          <w:color w:val="000000" w:themeColor="text1"/>
          <w:u w:color="002060"/>
        </w:rPr>
        <w:t xml:space="preserve">2022 </w:t>
      </w:r>
      <w:proofErr w:type="spellStart"/>
      <w:r w:rsidRPr="005D7BFC">
        <w:rPr>
          <w:rFonts w:ascii="Sylfaen" w:eastAsia="Sylfaen" w:hAnsi="Sylfaen" w:cs="Sylfaen"/>
          <w:b/>
          <w:bCs/>
          <w:color w:val="000000" w:themeColor="text1"/>
          <w:u w:color="002060"/>
        </w:rPr>
        <w:t>წლის</w:t>
      </w:r>
      <w:proofErr w:type="spellEnd"/>
      <w:r w:rsidRPr="005D7BFC">
        <w:rPr>
          <w:rFonts w:ascii="Sylfaen" w:eastAsia="Sylfaen" w:hAnsi="Sylfaen" w:cs="Sylfaen"/>
          <w:b/>
          <w:bCs/>
          <w:color w:val="000000" w:themeColor="text1"/>
          <w:u w:color="002060"/>
        </w:rPr>
        <w:t xml:space="preserve"> </w:t>
      </w:r>
      <w:proofErr w:type="spellStart"/>
      <w:r w:rsidRPr="005D7BFC">
        <w:rPr>
          <w:rFonts w:ascii="Sylfaen" w:eastAsia="Sylfaen" w:hAnsi="Sylfaen" w:cs="Sylfaen"/>
          <w:b/>
          <w:bCs/>
          <w:color w:val="000000" w:themeColor="text1"/>
          <w:u w:color="002060"/>
        </w:rPr>
        <w:t>სამოქმედო</w:t>
      </w:r>
      <w:proofErr w:type="spellEnd"/>
      <w:r w:rsidRPr="005D7BFC">
        <w:rPr>
          <w:rFonts w:ascii="Sylfaen" w:eastAsia="Sylfaen" w:hAnsi="Sylfaen" w:cs="Sylfaen"/>
          <w:b/>
          <w:bCs/>
          <w:color w:val="000000" w:themeColor="text1"/>
          <w:u w:color="002060"/>
        </w:rPr>
        <w:t xml:space="preserve"> </w:t>
      </w:r>
      <w:proofErr w:type="spellStart"/>
      <w:r w:rsidRPr="005D7BFC">
        <w:rPr>
          <w:rFonts w:ascii="Sylfaen" w:eastAsia="Sylfaen" w:hAnsi="Sylfaen" w:cs="Sylfaen"/>
          <w:b/>
          <w:bCs/>
          <w:color w:val="000000" w:themeColor="text1"/>
          <w:u w:color="002060"/>
        </w:rPr>
        <w:t>გეგმის</w:t>
      </w:r>
      <w:proofErr w:type="spellEnd"/>
      <w:r w:rsidRPr="005D7BFC">
        <w:rPr>
          <w:rFonts w:ascii="Sylfaen" w:eastAsia="Sylfaen" w:hAnsi="Sylfaen" w:cs="Sylfaen"/>
          <w:b/>
          <w:bCs/>
          <w:color w:val="000000" w:themeColor="text1"/>
          <w:u w:color="002060"/>
        </w:rPr>
        <w:t xml:space="preserve"> </w:t>
      </w:r>
      <w:proofErr w:type="spellStart"/>
      <w:r w:rsidRPr="005D7BFC">
        <w:rPr>
          <w:rFonts w:ascii="Sylfaen" w:eastAsia="Sylfaen" w:hAnsi="Sylfaen" w:cs="Sylfaen"/>
          <w:b/>
          <w:bCs/>
          <w:color w:val="000000" w:themeColor="text1"/>
          <w:u w:color="002060"/>
        </w:rPr>
        <w:t>ძირითადი</w:t>
      </w:r>
      <w:proofErr w:type="spellEnd"/>
      <w:r w:rsidRPr="005D7BFC">
        <w:rPr>
          <w:rFonts w:ascii="Sylfaen" w:eastAsia="Sylfaen" w:hAnsi="Sylfaen" w:cs="Sylfaen"/>
          <w:b/>
          <w:bCs/>
          <w:color w:val="000000" w:themeColor="text1"/>
          <w:u w:color="002060"/>
        </w:rPr>
        <w:t xml:space="preserve"> </w:t>
      </w:r>
      <w:proofErr w:type="spellStart"/>
      <w:r w:rsidRPr="005D7BFC">
        <w:rPr>
          <w:rFonts w:ascii="Sylfaen" w:eastAsia="Sylfaen" w:hAnsi="Sylfaen" w:cs="Sylfaen"/>
          <w:b/>
          <w:bCs/>
          <w:color w:val="000000" w:themeColor="text1"/>
          <w:u w:color="002060"/>
        </w:rPr>
        <w:t>საკითხები</w:t>
      </w:r>
      <w:proofErr w:type="spellEnd"/>
    </w:p>
    <w:p w14:paraId="3CBD1D40" w14:textId="77777777" w:rsidR="007C11EE" w:rsidRPr="005D7BFC" w:rsidRDefault="007C11EE">
      <w:pPr>
        <w:pStyle w:val="NoSpacing"/>
        <w:jc w:val="center"/>
        <w:rPr>
          <w:rFonts w:ascii="Sylfaen" w:eastAsia="Sylfaen" w:hAnsi="Sylfaen" w:cs="Sylfaen"/>
          <w:b/>
          <w:bCs/>
          <w:color w:val="000000" w:themeColor="text1"/>
          <w:u w:color="002060"/>
        </w:rPr>
      </w:pPr>
    </w:p>
    <w:p w14:paraId="3E17E256" w14:textId="77777777" w:rsidR="007C11EE" w:rsidRPr="005D7BFC" w:rsidRDefault="0042742E">
      <w:pPr>
        <w:pStyle w:val="Body"/>
        <w:spacing w:after="0" w:line="360" w:lineRule="auto"/>
        <w:ind w:left="111" w:right="61" w:firstLine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1.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მიმდინარე</w:t>
      </w:r>
      <w:r w:rsidRPr="005D7BFC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პროგრამები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-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კოლეჯის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მიერ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2021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წელს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შემუშავებული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იქნა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ორი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მოკლევადიანი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სასწავლო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პროგრამა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(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ტიხრული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მინანქარი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მინის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მხატვრული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დამუშავება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). 2022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წელს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იგეგმება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შემდეგი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ღონისძიებების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გატარება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:</w:t>
      </w:r>
    </w:p>
    <w:p w14:paraId="3552DF06" w14:textId="77777777" w:rsidR="007C11EE" w:rsidRPr="005D7BFC" w:rsidRDefault="0042742E">
      <w:pPr>
        <w:pStyle w:val="Body"/>
        <w:numPr>
          <w:ilvl w:val="0"/>
          <w:numId w:val="4"/>
        </w:numPr>
        <w:spacing w:after="0" w:line="360" w:lineRule="auto"/>
        <w:ind w:right="6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D7BFC">
        <w:rPr>
          <w:rFonts w:ascii="Arial Unicode MS" w:hAnsi="Arial Unicode MS"/>
          <w:color w:val="000000" w:themeColor="text1"/>
          <w:sz w:val="20"/>
          <w:szCs w:val="20"/>
        </w:rPr>
        <w:t>აღნიშნული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პროგრამების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იმპლემენტაცია</w:t>
      </w:r>
    </w:p>
    <w:p w14:paraId="4742C498" w14:textId="77777777" w:rsidR="007C11EE" w:rsidRPr="005D7BFC" w:rsidRDefault="0042742E">
      <w:pPr>
        <w:pStyle w:val="Body"/>
        <w:numPr>
          <w:ilvl w:val="0"/>
          <w:numId w:val="4"/>
        </w:numPr>
        <w:spacing w:after="0" w:line="360" w:lineRule="auto"/>
        <w:ind w:right="6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სტუდენტების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მოზიდვა</w:t>
      </w:r>
    </w:p>
    <w:p w14:paraId="677CC5C5" w14:textId="77777777" w:rsidR="007C11EE" w:rsidRPr="005D7BFC" w:rsidRDefault="0042742E">
      <w:pPr>
        <w:pStyle w:val="Body"/>
        <w:numPr>
          <w:ilvl w:val="0"/>
          <w:numId w:val="4"/>
        </w:numPr>
        <w:spacing w:after="0" w:line="360" w:lineRule="auto"/>
        <w:ind w:right="6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პროგრამებისთვის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საჭირო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მატერიალური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ბაზის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სრულყოფამდე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მიყვანა</w:t>
      </w:r>
    </w:p>
    <w:p w14:paraId="38BC0C81" w14:textId="77777777" w:rsidR="007C11EE" w:rsidRPr="005D7BFC" w:rsidRDefault="0042742E">
      <w:pPr>
        <w:pStyle w:val="Body"/>
        <w:numPr>
          <w:ilvl w:val="0"/>
          <w:numId w:val="4"/>
        </w:numPr>
        <w:spacing w:after="0" w:line="360" w:lineRule="auto"/>
        <w:ind w:right="6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პროგრამებისთვის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საჭირო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შიდა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ნორმატიული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აქტების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მომზადება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დამტკიცება</w:t>
      </w:r>
    </w:p>
    <w:p w14:paraId="213886F5" w14:textId="77777777" w:rsidR="007C11EE" w:rsidRPr="005D7BFC" w:rsidRDefault="0042742E">
      <w:pPr>
        <w:pStyle w:val="Body"/>
        <w:numPr>
          <w:ilvl w:val="0"/>
          <w:numId w:val="4"/>
        </w:numPr>
        <w:spacing w:after="0" w:line="360" w:lineRule="auto"/>
        <w:ind w:right="6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D7BFC">
        <w:rPr>
          <w:rFonts w:ascii="Arial Unicode MS" w:hAnsi="Arial Unicode MS"/>
          <w:color w:val="000000" w:themeColor="text1"/>
          <w:sz w:val="20"/>
          <w:szCs w:val="20"/>
        </w:rPr>
        <w:t>ფართში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სადაც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კოლეჯია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დღეს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განთავსებული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სწავლებისთვის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საჭირო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ყველა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უსაფრთხოების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ზომების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უზრუნველყოფა</w:t>
      </w:r>
    </w:p>
    <w:p w14:paraId="109E3388" w14:textId="77777777" w:rsidR="007C11EE" w:rsidRPr="005D7BFC" w:rsidRDefault="007C11EE">
      <w:pPr>
        <w:pStyle w:val="Body"/>
        <w:spacing w:after="0" w:line="360" w:lineRule="auto"/>
        <w:ind w:left="111" w:right="61" w:firstLine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02BA9AC" w14:textId="77777777" w:rsidR="007C11EE" w:rsidRPr="005D7BFC" w:rsidRDefault="0042742E">
      <w:pPr>
        <w:pStyle w:val="Body"/>
        <w:spacing w:after="0" w:line="360" w:lineRule="auto"/>
        <w:ind w:left="111" w:right="61" w:firstLine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D7BFC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2.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სხვა</w:t>
      </w:r>
      <w:r w:rsidRPr="005D7BFC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სასწავლო</w:t>
      </w:r>
      <w:r w:rsidRPr="005D7BFC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პროგრამები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-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კოლეჯს</w:t>
      </w:r>
      <w:r w:rsidRPr="005D7BFC">
        <w:rPr>
          <w:rFonts w:ascii="Times New Roman" w:hAnsi="Times New Roman"/>
          <w:color w:val="000000" w:themeColor="text1"/>
          <w:sz w:val="20"/>
          <w:szCs w:val="20"/>
          <w:rtl/>
          <w:lang w:val="ar-SA"/>
        </w:rPr>
        <w:t>“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დაგეგმილი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აქვს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2022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წელს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სხვა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მოკლევადიანი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პროგრამების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თეორიული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ბაზის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მომზადებაც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მათი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შემდგომი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დანერგვის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მიზნით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4618E6FA" w14:textId="77777777" w:rsidR="007C11EE" w:rsidRPr="005D7BFC" w:rsidRDefault="007C11EE">
      <w:pPr>
        <w:pStyle w:val="Body"/>
        <w:spacing w:after="0" w:line="360" w:lineRule="auto"/>
        <w:ind w:left="111" w:right="61" w:firstLine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461E734" w14:textId="77777777" w:rsidR="007C11EE" w:rsidRPr="005D7BFC" w:rsidRDefault="0042742E">
      <w:pPr>
        <w:pStyle w:val="Body"/>
        <w:spacing w:after="0" w:line="360" w:lineRule="auto"/>
        <w:ind w:left="111" w:right="61" w:firstLine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3.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დონორები</w:t>
      </w:r>
      <w:r w:rsidRPr="005D7BFC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უცხოელი</w:t>
      </w:r>
      <w:r w:rsidRPr="005D7BFC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პარტნიორები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-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კოლეჯს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დაგეგმილი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აქვს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2022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წელს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დაამყაროს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გააღრმავოს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კონტაქტები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ადგილობრივ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უცხოელ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დონორებთან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აგრეთვე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უცხოელ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პროფესიულ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სასწავლებლებთან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რათა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განახორციელოს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ახალი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პროგრამების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დანერგვა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გაიზიაროს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წამყვანი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სპეციალისტების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გამოცდილება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უზრუნველყოს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სტუდენტები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მოწინავე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სწავლის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მეთოდოლოგიით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გააძლიეროს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ინკლუზიურობის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ფაქტორი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უკეთ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უპასუხოს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თანამედროვეობის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გამოწვევებს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7AEF7C52" w14:textId="77777777" w:rsidR="007C11EE" w:rsidRPr="005D7BFC" w:rsidRDefault="007C11EE">
      <w:pPr>
        <w:pStyle w:val="Body"/>
        <w:spacing w:after="0" w:line="360" w:lineRule="auto"/>
        <w:ind w:left="111" w:right="61" w:firstLine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0814C1A" w14:textId="77777777" w:rsidR="007C11EE" w:rsidRPr="005D7BFC" w:rsidRDefault="0042742E">
      <w:pPr>
        <w:pStyle w:val="Body"/>
        <w:spacing w:after="0" w:line="360" w:lineRule="auto"/>
        <w:ind w:left="111" w:right="61" w:firstLine="283"/>
        <w:jc w:val="both"/>
        <w:rPr>
          <w:color w:val="000000" w:themeColor="text1"/>
        </w:rPr>
      </w:pP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4.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სახელოვნებო</w:t>
      </w:r>
      <w:r w:rsidRPr="005D7BFC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დარგების</w:t>
      </w:r>
      <w:r w:rsidRPr="005D7BFC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აღორძინება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-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კოლეჯი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აქტიურად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არის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ჩართული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სხვადასხვა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სახელოვნებო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დარგის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აღორძინების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პროექტში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ინტენსირად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მუშაობს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დარგთან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დაკავშირებული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კომერციული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სოციალური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საგანმანათლებლო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ინსტიტუტების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კოალიციურ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პროექტში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თავმოყრის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პროცესზე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. 2022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წელს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კოლეჯს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დაგეგმილი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აქვს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ხის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გადამუშავების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მხატვრული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დამუშავების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სფეროში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მსხვილი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პროექტის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განხორციელება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სხვადასხვა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პარტნიორთან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D7BFC">
        <w:rPr>
          <w:rFonts w:ascii="Arial Unicode MS" w:hAnsi="Arial Unicode MS"/>
          <w:color w:val="000000" w:themeColor="text1"/>
          <w:sz w:val="20"/>
          <w:szCs w:val="20"/>
        </w:rPr>
        <w:t>ერთად</w:t>
      </w:r>
      <w:r w:rsidRPr="005D7BFC">
        <w:rPr>
          <w:rFonts w:ascii="Times New Roman" w:hAnsi="Times New Roman"/>
          <w:color w:val="000000" w:themeColor="text1"/>
          <w:sz w:val="20"/>
          <w:szCs w:val="20"/>
        </w:rPr>
        <w:t>.</w:t>
      </w:r>
    </w:p>
    <w:sectPr w:rsidR="007C11EE" w:rsidRPr="005D7BFC">
      <w:headerReference w:type="default" r:id="rId8"/>
      <w:footerReference w:type="default" r:id="rId9"/>
      <w:pgSz w:w="12240" w:h="15840"/>
      <w:pgMar w:top="1080" w:right="1260" w:bottom="81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549F2" w14:textId="77777777" w:rsidR="00BC5D48" w:rsidRDefault="00BC5D48">
      <w:r>
        <w:separator/>
      </w:r>
    </w:p>
  </w:endnote>
  <w:endnote w:type="continuationSeparator" w:id="0">
    <w:p w14:paraId="034E6C2B" w14:textId="77777777" w:rsidR="00BC5D48" w:rsidRDefault="00BC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E2B4" w14:textId="77777777" w:rsidR="007C11EE" w:rsidRDefault="007C11E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2A83C" w14:textId="77777777" w:rsidR="00BC5D48" w:rsidRDefault="00BC5D48">
      <w:r>
        <w:separator/>
      </w:r>
    </w:p>
  </w:footnote>
  <w:footnote w:type="continuationSeparator" w:id="0">
    <w:p w14:paraId="0771D00C" w14:textId="77777777" w:rsidR="00BC5D48" w:rsidRDefault="00BC5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7B508" w14:textId="77777777" w:rsidR="007C11EE" w:rsidRDefault="007C11E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2AEC"/>
    <w:multiLevelType w:val="hybridMultilevel"/>
    <w:tmpl w:val="CFCC6466"/>
    <w:lvl w:ilvl="0" w:tplc="147E894C">
      <w:start w:val="1"/>
      <w:numFmt w:val="decimal"/>
      <w:lvlText w:val="%1."/>
      <w:lvlJc w:val="left"/>
      <w:pPr>
        <w:tabs>
          <w:tab w:val="num" w:pos="820"/>
        </w:tabs>
        <w:ind w:left="537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E84FA2">
      <w:start w:val="1"/>
      <w:numFmt w:val="decimal"/>
      <w:lvlText w:val="%2."/>
      <w:lvlJc w:val="left"/>
      <w:pPr>
        <w:tabs>
          <w:tab w:val="num" w:pos="1540"/>
        </w:tabs>
        <w:ind w:left="1257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627514">
      <w:start w:val="1"/>
      <w:numFmt w:val="decimal"/>
      <w:lvlText w:val="%3."/>
      <w:lvlJc w:val="left"/>
      <w:pPr>
        <w:tabs>
          <w:tab w:val="num" w:pos="2260"/>
        </w:tabs>
        <w:ind w:left="1977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F0AAEA">
      <w:start w:val="1"/>
      <w:numFmt w:val="decimal"/>
      <w:lvlText w:val="%4."/>
      <w:lvlJc w:val="left"/>
      <w:pPr>
        <w:tabs>
          <w:tab w:val="num" w:pos="2980"/>
        </w:tabs>
        <w:ind w:left="2697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A663960">
      <w:start w:val="1"/>
      <w:numFmt w:val="decimal"/>
      <w:lvlText w:val="%5."/>
      <w:lvlJc w:val="left"/>
      <w:pPr>
        <w:tabs>
          <w:tab w:val="num" w:pos="3700"/>
        </w:tabs>
        <w:ind w:left="3417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EE4EC0">
      <w:start w:val="1"/>
      <w:numFmt w:val="decimal"/>
      <w:lvlText w:val="%6."/>
      <w:lvlJc w:val="left"/>
      <w:pPr>
        <w:tabs>
          <w:tab w:val="num" w:pos="4420"/>
        </w:tabs>
        <w:ind w:left="4137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8BAE40A">
      <w:start w:val="1"/>
      <w:numFmt w:val="decimal"/>
      <w:lvlText w:val="%7."/>
      <w:lvlJc w:val="left"/>
      <w:pPr>
        <w:tabs>
          <w:tab w:val="num" w:pos="5140"/>
        </w:tabs>
        <w:ind w:left="4857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CFE5B9E">
      <w:start w:val="1"/>
      <w:numFmt w:val="decimal"/>
      <w:lvlText w:val="%8."/>
      <w:lvlJc w:val="left"/>
      <w:pPr>
        <w:tabs>
          <w:tab w:val="num" w:pos="5860"/>
        </w:tabs>
        <w:ind w:left="5577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C2CDFFE">
      <w:start w:val="1"/>
      <w:numFmt w:val="decimal"/>
      <w:lvlText w:val="%9."/>
      <w:lvlJc w:val="left"/>
      <w:pPr>
        <w:tabs>
          <w:tab w:val="num" w:pos="6580"/>
        </w:tabs>
        <w:ind w:left="6297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86B3E0E"/>
    <w:multiLevelType w:val="hybridMultilevel"/>
    <w:tmpl w:val="C3726C24"/>
    <w:lvl w:ilvl="0" w:tplc="0E6C8BD8">
      <w:start w:val="1"/>
      <w:numFmt w:val="bullet"/>
      <w:lvlText w:val="•"/>
      <w:lvlJc w:val="left"/>
      <w:pPr>
        <w:tabs>
          <w:tab w:val="num" w:pos="754"/>
        </w:tabs>
        <w:ind w:left="471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FEA668">
      <w:start w:val="1"/>
      <w:numFmt w:val="bullet"/>
      <w:lvlText w:val="•"/>
      <w:lvlJc w:val="left"/>
      <w:pPr>
        <w:tabs>
          <w:tab w:val="num" w:pos="1474"/>
        </w:tabs>
        <w:ind w:left="1191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404972">
      <w:start w:val="1"/>
      <w:numFmt w:val="bullet"/>
      <w:lvlText w:val="•"/>
      <w:lvlJc w:val="left"/>
      <w:pPr>
        <w:tabs>
          <w:tab w:val="num" w:pos="2194"/>
        </w:tabs>
        <w:ind w:left="1911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180444">
      <w:start w:val="1"/>
      <w:numFmt w:val="bullet"/>
      <w:lvlText w:val="•"/>
      <w:lvlJc w:val="left"/>
      <w:pPr>
        <w:tabs>
          <w:tab w:val="num" w:pos="2914"/>
        </w:tabs>
        <w:ind w:left="2631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CEB488">
      <w:start w:val="1"/>
      <w:numFmt w:val="bullet"/>
      <w:lvlText w:val="•"/>
      <w:lvlJc w:val="left"/>
      <w:pPr>
        <w:tabs>
          <w:tab w:val="num" w:pos="3634"/>
        </w:tabs>
        <w:ind w:left="3351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68D64C">
      <w:start w:val="1"/>
      <w:numFmt w:val="bullet"/>
      <w:lvlText w:val="•"/>
      <w:lvlJc w:val="left"/>
      <w:pPr>
        <w:tabs>
          <w:tab w:val="num" w:pos="4354"/>
        </w:tabs>
        <w:ind w:left="4071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E4DD5C">
      <w:start w:val="1"/>
      <w:numFmt w:val="bullet"/>
      <w:lvlText w:val="•"/>
      <w:lvlJc w:val="left"/>
      <w:pPr>
        <w:tabs>
          <w:tab w:val="num" w:pos="5074"/>
        </w:tabs>
        <w:ind w:left="4791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A8FA6C">
      <w:start w:val="1"/>
      <w:numFmt w:val="bullet"/>
      <w:lvlText w:val="•"/>
      <w:lvlJc w:val="left"/>
      <w:pPr>
        <w:tabs>
          <w:tab w:val="num" w:pos="5794"/>
        </w:tabs>
        <w:ind w:left="5511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6CA42C">
      <w:start w:val="1"/>
      <w:numFmt w:val="bullet"/>
      <w:lvlText w:val="•"/>
      <w:lvlJc w:val="left"/>
      <w:pPr>
        <w:tabs>
          <w:tab w:val="num" w:pos="6514"/>
        </w:tabs>
        <w:ind w:left="6231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A8E3F24"/>
    <w:multiLevelType w:val="hybridMultilevel"/>
    <w:tmpl w:val="558A1D76"/>
    <w:numStyleLink w:val="Bullet"/>
  </w:abstractNum>
  <w:abstractNum w:abstractNumId="3" w15:restartNumberingAfterBreak="0">
    <w:nsid w:val="74B75F42"/>
    <w:multiLevelType w:val="hybridMultilevel"/>
    <w:tmpl w:val="558A1D76"/>
    <w:styleLink w:val="Bullet"/>
    <w:lvl w:ilvl="0" w:tplc="BA724542">
      <w:start w:val="1"/>
      <w:numFmt w:val="bullet"/>
      <w:lvlText w:val="•"/>
      <w:lvlJc w:val="left"/>
      <w:pPr>
        <w:tabs>
          <w:tab w:val="num" w:pos="558"/>
        </w:tabs>
        <w:ind w:left="275" w:firstLine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747DA0">
      <w:start w:val="1"/>
      <w:numFmt w:val="bullet"/>
      <w:lvlText w:val="•"/>
      <w:lvlJc w:val="left"/>
      <w:pPr>
        <w:tabs>
          <w:tab w:val="num" w:pos="738"/>
        </w:tabs>
        <w:ind w:left="455" w:firstLine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6668EB6">
      <w:start w:val="1"/>
      <w:numFmt w:val="bullet"/>
      <w:lvlText w:val="•"/>
      <w:lvlJc w:val="left"/>
      <w:pPr>
        <w:tabs>
          <w:tab w:val="num" w:pos="918"/>
        </w:tabs>
        <w:ind w:left="635" w:firstLine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DC6DAD4">
      <w:start w:val="1"/>
      <w:numFmt w:val="bullet"/>
      <w:lvlText w:val="•"/>
      <w:lvlJc w:val="left"/>
      <w:pPr>
        <w:tabs>
          <w:tab w:val="num" w:pos="1098"/>
        </w:tabs>
        <w:ind w:left="815" w:firstLine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74FE8F52">
      <w:start w:val="1"/>
      <w:numFmt w:val="bullet"/>
      <w:lvlText w:val="•"/>
      <w:lvlJc w:val="left"/>
      <w:pPr>
        <w:tabs>
          <w:tab w:val="num" w:pos="1278"/>
        </w:tabs>
        <w:ind w:left="995" w:firstLine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60469E8">
      <w:start w:val="1"/>
      <w:numFmt w:val="bullet"/>
      <w:lvlText w:val="•"/>
      <w:lvlJc w:val="left"/>
      <w:pPr>
        <w:tabs>
          <w:tab w:val="num" w:pos="1458"/>
        </w:tabs>
        <w:ind w:left="1175" w:firstLine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10A8788">
      <w:start w:val="1"/>
      <w:numFmt w:val="bullet"/>
      <w:lvlText w:val="•"/>
      <w:lvlJc w:val="left"/>
      <w:pPr>
        <w:tabs>
          <w:tab w:val="num" w:pos="1638"/>
        </w:tabs>
        <w:ind w:left="1355" w:firstLine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EC54CFA4">
      <w:start w:val="1"/>
      <w:numFmt w:val="bullet"/>
      <w:lvlText w:val="•"/>
      <w:lvlJc w:val="left"/>
      <w:pPr>
        <w:tabs>
          <w:tab w:val="num" w:pos="1818"/>
        </w:tabs>
        <w:ind w:left="1535" w:firstLine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65A6852">
      <w:start w:val="1"/>
      <w:numFmt w:val="bullet"/>
      <w:lvlText w:val="•"/>
      <w:lvlJc w:val="left"/>
      <w:pPr>
        <w:tabs>
          <w:tab w:val="num" w:pos="1998"/>
        </w:tabs>
        <w:ind w:left="1715" w:firstLine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1EE"/>
    <w:rsid w:val="003A7BA7"/>
    <w:rsid w:val="0042742E"/>
    <w:rsid w:val="005D7BFC"/>
    <w:rsid w:val="007C11EE"/>
    <w:rsid w:val="009F70B1"/>
    <w:rsid w:val="00BC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F98C"/>
  <w15:docId w15:val="{ADB3D780-CD34-4D62-AFF9-41B558D3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ka-GE" w:eastAsia="ka-G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433FF"/>
      <w:u w:val="single" w:color="0000FF"/>
    </w:rPr>
  </w:style>
  <w:style w:type="numbering" w:customStyle="1" w:styleId="Bullet">
    <w:name w:val="Bulle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tcollege.edu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1428</Words>
  <Characters>8145</Characters>
  <Application>Microsoft Office Word</Application>
  <DocSecurity>0</DocSecurity>
  <Lines>67</Lines>
  <Paragraphs>19</Paragraphs>
  <ScaleCrop>false</ScaleCrop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Irakli Pachulia</cp:lastModifiedBy>
  <cp:revision>5</cp:revision>
  <cp:lastPrinted>2022-02-07T08:03:00Z</cp:lastPrinted>
  <dcterms:created xsi:type="dcterms:W3CDTF">2022-02-07T07:39:00Z</dcterms:created>
  <dcterms:modified xsi:type="dcterms:W3CDTF">2022-02-07T08:04:00Z</dcterms:modified>
</cp:coreProperties>
</file>